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XSpec="center" w:tblpY="-650"/>
        <w:bidiVisual/>
        <w:tblW w:w="10916" w:type="dxa"/>
        <w:tblLook w:val="04A0"/>
      </w:tblPr>
      <w:tblGrid>
        <w:gridCol w:w="851"/>
        <w:gridCol w:w="2092"/>
        <w:gridCol w:w="1452"/>
        <w:gridCol w:w="284"/>
        <w:gridCol w:w="2268"/>
        <w:gridCol w:w="2551"/>
        <w:gridCol w:w="708"/>
        <w:gridCol w:w="710"/>
      </w:tblGrid>
      <w:tr w:rsidR="004F58D9" w:rsidRPr="0098248D" w:rsidTr="00937876">
        <w:tc>
          <w:tcPr>
            <w:tcW w:w="10916" w:type="dxa"/>
            <w:gridSpan w:val="8"/>
          </w:tcPr>
          <w:p w:rsidR="004F58D9" w:rsidRPr="0098248D" w:rsidRDefault="004F58D9" w:rsidP="00937876">
            <w:pPr>
              <w:jc w:val="center"/>
              <w:rPr>
                <w:rFonts w:cs="B Nazanin"/>
                <w:b/>
                <w:bCs/>
                <w:rtl/>
              </w:rPr>
            </w:pPr>
            <w:r w:rsidRPr="0098248D">
              <w:rPr>
                <w:rFonts w:cs="B Nazanin" w:hint="cs"/>
                <w:b/>
                <w:bCs/>
                <w:rtl/>
              </w:rPr>
              <w:t>بسمه تعالی</w:t>
            </w:r>
          </w:p>
        </w:tc>
      </w:tr>
      <w:tr w:rsidR="00937876" w:rsidRPr="0098248D" w:rsidTr="00937876">
        <w:tc>
          <w:tcPr>
            <w:tcW w:w="10916" w:type="dxa"/>
            <w:gridSpan w:val="8"/>
          </w:tcPr>
          <w:p w:rsidR="00937876" w:rsidRPr="00C47A8E" w:rsidRDefault="00937876" w:rsidP="006753F8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47A8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اداره آموزش  وپرورش شهرستان </w:t>
            </w:r>
            <w:r w:rsidR="006753F8"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</w:t>
            </w:r>
          </w:p>
        </w:tc>
      </w:tr>
      <w:tr w:rsidR="00FB30BC" w:rsidRPr="0098248D" w:rsidTr="00FB30BC">
        <w:tc>
          <w:tcPr>
            <w:tcW w:w="4395" w:type="dxa"/>
            <w:gridSpan w:val="3"/>
            <w:tcBorders>
              <w:right w:val="single" w:sz="4" w:space="0" w:color="auto"/>
            </w:tcBorders>
          </w:tcPr>
          <w:p w:rsidR="00FB30BC" w:rsidRPr="0098248D" w:rsidRDefault="00FB30BC" w:rsidP="00937876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</w:tcPr>
          <w:p w:rsidR="00FB30BC" w:rsidRPr="0098248D" w:rsidRDefault="00FB30BC" w:rsidP="00926A9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4"/>
                <w:szCs w:val="24"/>
                <w:rtl/>
              </w:rPr>
              <w:t xml:space="preserve">مدت امتحان :  </w:t>
            </w:r>
            <w:r w:rsidR="00926A90" w:rsidRPr="0098248D">
              <w:rPr>
                <w:rFonts w:cs="B Nazanin" w:hint="cs"/>
                <w:sz w:val="24"/>
                <w:szCs w:val="24"/>
                <w:rtl/>
              </w:rPr>
              <w:t>75</w:t>
            </w:r>
            <w:r w:rsidRPr="0098248D">
              <w:rPr>
                <w:rFonts w:cs="B Nazanin" w:hint="cs"/>
                <w:sz w:val="24"/>
                <w:szCs w:val="24"/>
                <w:rtl/>
              </w:rPr>
              <w:t xml:space="preserve"> دقیقه</w:t>
            </w:r>
            <w:r w:rsidRPr="0098248D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3969" w:type="dxa"/>
            <w:gridSpan w:val="3"/>
          </w:tcPr>
          <w:p w:rsidR="00FB30BC" w:rsidRPr="0098248D" w:rsidRDefault="00FB30BC" w:rsidP="006753F8">
            <w:pPr>
              <w:rPr>
                <w:rFonts w:cs="B Nazanin"/>
                <w:rtl/>
              </w:rPr>
            </w:pPr>
            <w:r w:rsidRPr="0098248D">
              <w:rPr>
                <w:rFonts w:cs="B Nazanin" w:hint="cs"/>
                <w:rtl/>
              </w:rPr>
              <w:t xml:space="preserve">         </w:t>
            </w:r>
            <w:r w:rsidR="006753F8">
              <w:rPr>
                <w:rFonts w:cs="B Nazanin" w:hint="cs"/>
                <w:rtl/>
              </w:rPr>
              <w:t>طراح</w:t>
            </w:r>
            <w:r w:rsidRPr="0098248D">
              <w:rPr>
                <w:rFonts w:cs="B Nazanin" w:hint="cs"/>
                <w:rtl/>
              </w:rPr>
              <w:t xml:space="preserve"> :  مهران داوری فر</w:t>
            </w:r>
          </w:p>
        </w:tc>
      </w:tr>
      <w:tr w:rsidR="00934F2D" w:rsidRPr="0098248D" w:rsidTr="00FB30BC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937876" w:rsidRPr="0098248D" w:rsidRDefault="00937876" w:rsidP="00FB30B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4"/>
                <w:szCs w:val="24"/>
                <w:rtl/>
              </w:rPr>
              <w:t>آزمون درس :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B30BC"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زیست شناسی 1</w:t>
            </w:r>
          </w:p>
        </w:tc>
        <w:tc>
          <w:tcPr>
            <w:tcW w:w="17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37876" w:rsidRPr="0098248D" w:rsidRDefault="00937876" w:rsidP="00FB30B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پایه :  </w:t>
            </w:r>
            <w:r w:rsidR="00FB30BC"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دهم تجربی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37876" w:rsidRPr="0098248D" w:rsidRDefault="00937876" w:rsidP="006753F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آموزشگاه :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37876" w:rsidRPr="0098248D" w:rsidRDefault="00937876" w:rsidP="006753F8">
            <w:pPr>
              <w:rPr>
                <w:rFonts w:cs="B Nazanin"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4"/>
                <w:szCs w:val="24"/>
                <w:rtl/>
              </w:rPr>
              <w:t>تاریخ امتحان:</w:t>
            </w:r>
            <w:r w:rsidR="006753F8">
              <w:rPr>
                <w:rFonts w:cs="B Nazanin" w:hint="cs"/>
                <w:sz w:val="24"/>
                <w:szCs w:val="24"/>
                <w:rtl/>
              </w:rPr>
              <w:t xml:space="preserve">   </w:t>
            </w:r>
            <w:r w:rsidRPr="0098248D">
              <w:rPr>
                <w:rFonts w:cs="B Nazanin" w:hint="cs"/>
                <w:sz w:val="24"/>
                <w:szCs w:val="24"/>
                <w:rtl/>
              </w:rPr>
              <w:t xml:space="preserve">   </w:t>
            </w:r>
            <w:r w:rsidR="006753F8">
              <w:rPr>
                <w:rFonts w:cs="B Nazanin" w:hint="cs"/>
                <w:sz w:val="24"/>
                <w:szCs w:val="24"/>
                <w:rtl/>
              </w:rPr>
              <w:t xml:space="preserve">/ </w:t>
            </w:r>
            <w:r w:rsidRPr="0098248D">
              <w:rPr>
                <w:rFonts w:cs="B Nazanin" w:hint="cs"/>
                <w:sz w:val="24"/>
                <w:szCs w:val="24"/>
                <w:rtl/>
              </w:rPr>
              <w:t>10 /</w:t>
            </w:r>
            <w:r w:rsidR="0091545F" w:rsidRPr="0098248D">
              <w:rPr>
                <w:rFonts w:cs="B Nazanin" w:hint="cs"/>
                <w:sz w:val="24"/>
                <w:szCs w:val="24"/>
                <w:rtl/>
              </w:rPr>
              <w:t>95</w:t>
            </w:r>
            <w:r w:rsidRPr="0098248D">
              <w:rPr>
                <w:rFonts w:cs="B Nazanin" w:hint="cs"/>
                <w:sz w:val="24"/>
                <w:szCs w:val="24"/>
                <w:rtl/>
              </w:rPr>
              <w:t xml:space="preserve">                    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937876" w:rsidRPr="0098248D" w:rsidRDefault="00937876" w:rsidP="00780B0F">
            <w:pPr>
              <w:rPr>
                <w:rFonts w:cs="B Nazanin"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4"/>
                <w:szCs w:val="24"/>
                <w:rtl/>
              </w:rPr>
              <w:t xml:space="preserve">تعداد صفحه: </w:t>
            </w:r>
            <w:r w:rsidR="00780B0F" w:rsidRPr="0098248D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</w:tr>
      <w:tr w:rsidR="00C32471" w:rsidRPr="0098248D" w:rsidTr="00937876">
        <w:tc>
          <w:tcPr>
            <w:tcW w:w="851" w:type="dxa"/>
          </w:tcPr>
          <w:p w:rsidR="00937876" w:rsidRPr="0098248D" w:rsidRDefault="00937876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9355" w:type="dxa"/>
            <w:gridSpan w:val="6"/>
          </w:tcPr>
          <w:p w:rsidR="00937876" w:rsidRPr="0098248D" w:rsidRDefault="003D5EB4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پرسش ها( صفحه اول)</w:t>
            </w:r>
          </w:p>
        </w:tc>
        <w:tc>
          <w:tcPr>
            <w:tcW w:w="710" w:type="dxa"/>
          </w:tcPr>
          <w:p w:rsidR="00937876" w:rsidRPr="0098248D" w:rsidRDefault="00937876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بارم</w:t>
            </w:r>
          </w:p>
        </w:tc>
      </w:tr>
      <w:tr w:rsidR="00937876" w:rsidRPr="0098248D" w:rsidTr="00937876">
        <w:tc>
          <w:tcPr>
            <w:tcW w:w="851" w:type="dxa"/>
          </w:tcPr>
          <w:p w:rsidR="00937876" w:rsidRPr="0098248D" w:rsidRDefault="002F0894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55" w:type="dxa"/>
            <w:gridSpan w:val="6"/>
          </w:tcPr>
          <w:p w:rsidR="004F58D9" w:rsidRPr="0098248D" w:rsidRDefault="004F58D9" w:rsidP="004F58D9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درستی یا نادرستی جملات زیر را با </w:t>
            </w:r>
            <w:r w:rsidR="002F0894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درج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عبارات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درست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یا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 xml:space="preserve"> نادرست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در جلوی آن مشخص کنید.</w:t>
            </w:r>
          </w:p>
          <w:p w:rsidR="004F58D9" w:rsidRPr="0098248D" w:rsidRDefault="004F58D9" w:rsidP="00C50DA6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الف-</w:t>
            </w:r>
            <w:r w:rsidR="00C50DA6" w:rsidRPr="0098248D">
              <w:rPr>
                <w:rFonts w:cs="B Nazanin" w:hint="cs"/>
                <w:sz w:val="28"/>
                <w:szCs w:val="28"/>
                <w:rtl/>
              </w:rPr>
              <w:t>کُل، چیزی بیشتر از اجتماع اجزا می باشد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.(............................)</w:t>
            </w:r>
          </w:p>
          <w:p w:rsidR="00204D7B" w:rsidRPr="0098248D" w:rsidRDefault="004F58D9" w:rsidP="00BB57D9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ب-</w:t>
            </w:r>
            <w:r w:rsidR="00BB57D9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04D7B" w:rsidRPr="0098248D">
              <w:rPr>
                <w:rFonts w:cs="B Nazanin" w:hint="cs"/>
                <w:sz w:val="28"/>
                <w:szCs w:val="28"/>
                <w:rtl/>
              </w:rPr>
              <w:t>اعصاب پاد هم حس</w:t>
            </w:r>
            <w:r w:rsidR="00BB57D9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04D7B" w:rsidRPr="0098248D">
              <w:rPr>
                <w:rFonts w:cs="B Nazanin" w:hint="cs"/>
                <w:sz w:val="28"/>
                <w:szCs w:val="28"/>
                <w:rtl/>
              </w:rPr>
              <w:t>فعالیت دستگاه گوارش را کاهش می دهند</w:t>
            </w:r>
            <w:r w:rsidR="00BB57D9" w:rsidRPr="0098248D">
              <w:rPr>
                <w:rFonts w:cs="B Nazanin" w:hint="cs"/>
                <w:sz w:val="28"/>
                <w:szCs w:val="28"/>
                <w:rtl/>
              </w:rPr>
              <w:t>.(............................)</w:t>
            </w:r>
          </w:p>
          <w:p w:rsidR="0035018D" w:rsidRPr="0098248D" w:rsidRDefault="00204D7B" w:rsidP="00583816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4F58D9" w:rsidRPr="0098248D">
              <w:rPr>
                <w:rFonts w:cs="B Nazanin" w:hint="cs"/>
                <w:sz w:val="28"/>
                <w:szCs w:val="28"/>
                <w:rtl/>
              </w:rPr>
              <w:t>پ-</w:t>
            </w:r>
            <w:r w:rsidR="00121AC1" w:rsidRPr="0098248D">
              <w:rPr>
                <w:rFonts w:cs="B Nazanin" w:hint="cs"/>
                <w:sz w:val="28"/>
                <w:szCs w:val="28"/>
                <w:rtl/>
              </w:rPr>
              <w:t xml:space="preserve"> میزان رشته های کلاژن  بافت پیوندی متراکم، از بافت پیوندی سست بیشتر است.</w:t>
            </w:r>
            <w:r w:rsidR="0035018D" w:rsidRPr="0098248D">
              <w:rPr>
                <w:rFonts w:cs="B Nazanin" w:hint="cs"/>
                <w:sz w:val="28"/>
                <w:szCs w:val="28"/>
                <w:rtl/>
              </w:rPr>
              <w:t>(.......</w:t>
            </w:r>
            <w:r w:rsidR="00121AC1" w:rsidRPr="0098248D">
              <w:rPr>
                <w:rFonts w:cs="B Nazanin" w:hint="cs"/>
                <w:sz w:val="28"/>
                <w:szCs w:val="28"/>
                <w:rtl/>
              </w:rPr>
              <w:t>....</w:t>
            </w:r>
            <w:r w:rsidR="0035018D" w:rsidRPr="0098248D">
              <w:rPr>
                <w:rFonts w:cs="B Nazanin" w:hint="cs"/>
                <w:sz w:val="28"/>
                <w:szCs w:val="28"/>
                <w:rtl/>
              </w:rPr>
              <w:t>.....................)</w:t>
            </w:r>
          </w:p>
          <w:p w:rsidR="004F58D9" w:rsidRPr="0098248D" w:rsidRDefault="0035018D" w:rsidP="006D7F96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ت-</w:t>
            </w:r>
            <w:r w:rsidR="00241490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6D7F96" w:rsidRPr="0098248D">
              <w:rPr>
                <w:rFonts w:cs="B Nazanin" w:hint="cs"/>
                <w:sz w:val="28"/>
                <w:szCs w:val="28"/>
                <w:rtl/>
              </w:rPr>
              <w:t>یکی از لایه های پرده جنب به سطح بیرونی قفسه ی سینه متصل است.(............................)</w:t>
            </w:r>
            <w:r w:rsidR="00583816" w:rsidRPr="0098248D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  <w:p w:rsidR="004F58D9" w:rsidRPr="0098248D" w:rsidRDefault="0035018D" w:rsidP="00801428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ث-</w:t>
            </w:r>
            <w:r w:rsidR="00FC4544" w:rsidRPr="0098248D">
              <w:rPr>
                <w:rFonts w:cs="B Nazanin" w:hint="cs"/>
                <w:sz w:val="28"/>
                <w:szCs w:val="28"/>
                <w:rtl/>
              </w:rPr>
              <w:t xml:space="preserve"> در بین روش های حمل کربن دی اکسید در خون، هموگلوبین بیشترین سهم را دارد</w:t>
            </w:r>
            <w:r w:rsidR="004F58D9" w:rsidRPr="0098248D">
              <w:rPr>
                <w:rFonts w:cs="B Nazanin" w:hint="cs"/>
                <w:sz w:val="28"/>
                <w:szCs w:val="28"/>
                <w:rtl/>
              </w:rPr>
              <w:t>.(............................)</w:t>
            </w:r>
          </w:p>
          <w:p w:rsidR="004F58D9" w:rsidRPr="0098248D" w:rsidRDefault="0035018D" w:rsidP="000123EA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ج-</w:t>
            </w:r>
            <w:r w:rsidR="000123EA" w:rsidRPr="0098248D">
              <w:rPr>
                <w:rFonts w:cs="B Nazanin" w:hint="cs"/>
                <w:sz w:val="28"/>
                <w:szCs w:val="28"/>
                <w:rtl/>
              </w:rPr>
              <w:t>صدای دوم قلب به علت بسته شدن دریچه های سینی سرخرگ های قلب ایجاد می شود</w:t>
            </w:r>
            <w:r w:rsidR="004F58D9" w:rsidRPr="0098248D">
              <w:rPr>
                <w:rFonts w:cs="B Nazanin" w:hint="cs"/>
                <w:sz w:val="28"/>
                <w:szCs w:val="28"/>
                <w:rtl/>
              </w:rPr>
              <w:t>.(..........................)</w:t>
            </w:r>
          </w:p>
          <w:p w:rsidR="004F58D9" w:rsidRPr="0098248D" w:rsidRDefault="0035018D" w:rsidP="00583816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چ-</w:t>
            </w:r>
            <w:r w:rsidR="00877FEE" w:rsidRPr="0098248D">
              <w:rPr>
                <w:rFonts w:cs="B Nazanin" w:hint="cs"/>
                <w:sz w:val="28"/>
                <w:szCs w:val="28"/>
                <w:rtl/>
              </w:rPr>
              <w:t xml:space="preserve"> در هر دوره قلب یک انسان سالم و بالغی که در حال استراحت است، دریچه ی سه لختی حدود 3/0ثانیه بسته است</w:t>
            </w:r>
            <w:r w:rsidR="004F58D9" w:rsidRPr="0098248D">
              <w:rPr>
                <w:rFonts w:cs="B Nazanin" w:hint="cs"/>
                <w:sz w:val="28"/>
                <w:szCs w:val="28"/>
                <w:rtl/>
              </w:rPr>
              <w:t>.(............................)</w:t>
            </w:r>
          </w:p>
          <w:p w:rsidR="00580F2C" w:rsidRPr="0098248D" w:rsidRDefault="0035018D" w:rsidP="006C43F9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ح-</w:t>
            </w:r>
            <w:r w:rsidR="006C43F9" w:rsidRPr="0098248D">
              <w:rPr>
                <w:rFonts w:cs="B Nazanin" w:hint="cs"/>
                <w:sz w:val="28"/>
                <w:szCs w:val="28"/>
                <w:rtl/>
              </w:rPr>
              <w:t xml:space="preserve"> اعصاب هم حس که به گره های شبکه ی هادی قلب متصل هستنند، فعالیت قلب را کاهش می دهند. </w:t>
            </w:r>
            <w:r w:rsidR="0055372C" w:rsidRPr="0098248D">
              <w:rPr>
                <w:rFonts w:cs="B Nazanin" w:hint="cs"/>
                <w:sz w:val="28"/>
                <w:szCs w:val="28"/>
                <w:rtl/>
              </w:rPr>
              <w:t>(.............</w:t>
            </w:r>
            <w:r w:rsidR="006C43F9" w:rsidRPr="0098248D">
              <w:rPr>
                <w:rFonts w:cs="B Nazanin" w:hint="cs"/>
                <w:sz w:val="28"/>
                <w:szCs w:val="28"/>
                <w:rtl/>
              </w:rPr>
              <w:t>............</w:t>
            </w:r>
            <w:r w:rsidR="0055372C" w:rsidRPr="0098248D">
              <w:rPr>
                <w:rFonts w:cs="B Nazanin" w:hint="cs"/>
                <w:sz w:val="28"/>
                <w:szCs w:val="28"/>
                <w:rtl/>
              </w:rPr>
              <w:t>.....)</w:t>
            </w:r>
          </w:p>
        </w:tc>
        <w:tc>
          <w:tcPr>
            <w:tcW w:w="710" w:type="dxa"/>
          </w:tcPr>
          <w:p w:rsidR="00937876" w:rsidRPr="0098248D" w:rsidRDefault="00BA53B5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937876" w:rsidRPr="0098248D" w:rsidTr="00937876">
        <w:tc>
          <w:tcPr>
            <w:tcW w:w="851" w:type="dxa"/>
          </w:tcPr>
          <w:p w:rsidR="00937876" w:rsidRPr="0098248D" w:rsidRDefault="00BA53B5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55" w:type="dxa"/>
            <w:gridSpan w:val="6"/>
          </w:tcPr>
          <w:p w:rsidR="00937876" w:rsidRPr="0098248D" w:rsidRDefault="00503CB0" w:rsidP="00503CB0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جاهای خالی را با  عبارات صحیح پر کنید</w:t>
            </w:r>
            <w:r w:rsidR="00C50DA6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.</w:t>
            </w:r>
          </w:p>
          <w:p w:rsidR="0085531E" w:rsidRPr="0098248D" w:rsidRDefault="00CB3BBD" w:rsidP="0085531E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الف- </w:t>
            </w:r>
            <w:r w:rsidR="0085531E" w:rsidRPr="0098248D">
              <w:rPr>
                <w:rFonts w:cs="B Nazanin" w:hint="cs"/>
                <w:sz w:val="28"/>
                <w:szCs w:val="28"/>
                <w:rtl/>
              </w:rPr>
              <w:t>جاندارانی که ژن های  افراد گونه ای دیگر را در خود دارند، جاندارانِ........................نامیده می شوند.</w:t>
            </w:r>
          </w:p>
          <w:p w:rsidR="00CB3BBD" w:rsidRPr="0098248D" w:rsidRDefault="00CB3BBD" w:rsidP="00896658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ب- در </w:t>
            </w:r>
            <w:r w:rsidR="00FF0447" w:rsidRPr="0098248D">
              <w:rPr>
                <w:rFonts w:cs="B Nazanin" w:hint="cs"/>
                <w:sz w:val="28"/>
                <w:szCs w:val="28"/>
                <w:rtl/>
              </w:rPr>
              <w:t>بین ماهیچه ی طولی و حلقوی دیواره ی لوله ی گوارش بافت پیوندیِ................</w:t>
            </w:r>
            <w:r w:rsidR="000123EA" w:rsidRPr="0098248D">
              <w:rPr>
                <w:rFonts w:cs="B Nazanin" w:hint="cs"/>
                <w:sz w:val="28"/>
                <w:szCs w:val="28"/>
                <w:rtl/>
              </w:rPr>
              <w:t>..</w:t>
            </w:r>
            <w:r w:rsidR="00FF0447" w:rsidRPr="0098248D">
              <w:rPr>
                <w:rFonts w:cs="B Nazanin" w:hint="cs"/>
                <w:sz w:val="28"/>
                <w:szCs w:val="28"/>
                <w:rtl/>
              </w:rPr>
              <w:t>... ، شبکه ای از یاخته های عصبی  و ..........................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FF0447" w:rsidRPr="0098248D">
              <w:rPr>
                <w:rFonts w:cs="B Nazanin" w:hint="cs"/>
                <w:sz w:val="28"/>
                <w:szCs w:val="28"/>
                <w:rtl/>
              </w:rPr>
              <w:t>قرار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دارند.</w:t>
            </w:r>
          </w:p>
          <w:p w:rsidR="00CB3BBD" w:rsidRPr="0098248D" w:rsidRDefault="00CB3BBD" w:rsidP="00A835E2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پ- به </w:t>
            </w:r>
            <w:r w:rsidR="00A835E2" w:rsidRPr="0098248D">
              <w:rPr>
                <w:rFonts w:cs="B Nazanin" w:hint="cs"/>
                <w:sz w:val="28"/>
                <w:szCs w:val="28"/>
                <w:rtl/>
              </w:rPr>
              <w:t>انتشار آب  از درون  غشایی با تراوایی نسبی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،</w:t>
            </w:r>
            <w:r w:rsidR="008E2644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..................... می گویند.</w:t>
            </w:r>
          </w:p>
          <w:p w:rsidR="00CB3BBD" w:rsidRPr="0098248D" w:rsidRDefault="00CB3BBD" w:rsidP="00BE285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ت- </w:t>
            </w:r>
            <w:r w:rsidR="00BE285B" w:rsidRPr="0098248D">
              <w:rPr>
                <w:rFonts w:cs="B Nazanin" w:hint="cs"/>
                <w:sz w:val="28"/>
                <w:szCs w:val="28"/>
                <w:rtl/>
              </w:rPr>
              <w:t>افزایش کربن دی اکسید خون، با اثر بر مرکز تنفس واقع در ................، آهنگ تنفس را افزایش می دهد.</w:t>
            </w:r>
          </w:p>
          <w:p w:rsidR="00580F2C" w:rsidRDefault="00CB3BBD" w:rsidP="0020192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ث-  </w:t>
            </w:r>
            <w:r w:rsidR="006C43F9" w:rsidRPr="0098248D">
              <w:rPr>
                <w:rFonts w:cs="B Nazanin"/>
                <w:sz w:val="28"/>
                <w:szCs w:val="28"/>
              </w:rPr>
              <w:t xml:space="preserve"> ECG</w:t>
            </w:r>
            <w:r w:rsidR="006C43F9" w:rsidRPr="0098248D">
              <w:rPr>
                <w:rFonts w:cs="B Nazanin" w:hint="cs"/>
                <w:sz w:val="28"/>
                <w:szCs w:val="28"/>
                <w:rtl/>
              </w:rPr>
              <w:t>همان...........................است که روی کاغذ یا صفحه ی حساس نمایشگر، نشان داده می شود.</w:t>
            </w:r>
          </w:p>
          <w:p w:rsidR="00270803" w:rsidRPr="0098248D" w:rsidRDefault="00270803" w:rsidP="0020192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</w:tcPr>
          <w:p w:rsidR="00937876" w:rsidRPr="0098248D" w:rsidRDefault="00682AA9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5/1</w:t>
            </w:r>
          </w:p>
        </w:tc>
      </w:tr>
      <w:tr w:rsidR="00937876" w:rsidRPr="0098248D" w:rsidTr="00270803">
        <w:trPr>
          <w:trHeight w:val="73"/>
        </w:trPr>
        <w:tc>
          <w:tcPr>
            <w:tcW w:w="851" w:type="dxa"/>
          </w:tcPr>
          <w:p w:rsidR="00937876" w:rsidRPr="0098248D" w:rsidRDefault="008E2644" w:rsidP="008E264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3 </w:t>
            </w:r>
          </w:p>
        </w:tc>
        <w:tc>
          <w:tcPr>
            <w:tcW w:w="9355" w:type="dxa"/>
            <w:gridSpan w:val="6"/>
          </w:tcPr>
          <w:p w:rsidR="008E2644" w:rsidRPr="0098248D" w:rsidRDefault="00580F2C" w:rsidP="00F06D53">
            <w:pPr>
              <w:bidi w:val="0"/>
              <w:ind w:left="360"/>
              <w:jc w:val="right"/>
              <w:rPr>
                <w:rFonts w:cs="B Nazanin"/>
                <w:b/>
                <w:bCs/>
                <w:sz w:val="28"/>
                <w:szCs w:val="28"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به پرسش های </w:t>
            </w:r>
            <w:r w:rsidR="008E2644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چهار گزینه ای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زیر پاسخ صحیح دهید.</w:t>
            </w:r>
            <w:r w:rsidR="008E2644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37876" w:rsidRPr="0098248D" w:rsidRDefault="008E2644" w:rsidP="00A0402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الف)</w:t>
            </w:r>
            <w:r w:rsidR="00A0402B" w:rsidRPr="0098248D">
              <w:rPr>
                <w:rFonts w:cs="B Nazanin" w:hint="cs"/>
                <w:sz w:val="28"/>
                <w:szCs w:val="28"/>
                <w:rtl/>
              </w:rPr>
              <w:t>از بعضی  یاخته های دیواره ی معده که در مجاورتِ.........قرار دارند ، هورمون........به خون ترشح می شود.</w:t>
            </w:r>
          </w:p>
          <w:p w:rsidR="008E2644" w:rsidRPr="0098248D" w:rsidRDefault="008E2644" w:rsidP="00A0402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1-</w:t>
            </w:r>
            <w:r w:rsidR="00A0402B" w:rsidRPr="0098248D">
              <w:rPr>
                <w:rFonts w:cs="B Nazanin" w:hint="cs"/>
                <w:sz w:val="28"/>
                <w:szCs w:val="28"/>
                <w:rtl/>
              </w:rPr>
              <w:t>دوازدهه- سکرتین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2- </w:t>
            </w:r>
            <w:r w:rsidR="00A0402B" w:rsidRPr="0098248D">
              <w:rPr>
                <w:rFonts w:cs="B Nazanin" w:hint="cs"/>
                <w:sz w:val="28"/>
                <w:szCs w:val="28"/>
                <w:rtl/>
              </w:rPr>
              <w:t>پیلور- سکرتین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  3- </w:t>
            </w:r>
            <w:r w:rsidR="00A0402B" w:rsidRPr="0098248D">
              <w:rPr>
                <w:rFonts w:cs="B Nazanin" w:hint="cs"/>
                <w:sz w:val="28"/>
                <w:szCs w:val="28"/>
                <w:rtl/>
              </w:rPr>
              <w:t xml:space="preserve"> پیلور- گاسترین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 4-</w:t>
            </w:r>
            <w:r w:rsidR="00A0402B" w:rsidRPr="0098248D">
              <w:rPr>
                <w:rFonts w:cs="B Nazanin" w:hint="cs"/>
                <w:sz w:val="28"/>
                <w:szCs w:val="28"/>
                <w:rtl/>
              </w:rPr>
              <w:t xml:space="preserve">  دوازدهه- گاسترین</w:t>
            </w:r>
            <w:r w:rsidR="00A0402B" w:rsidRPr="0098248D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</w:p>
          <w:p w:rsidR="00F05E6A" w:rsidRPr="0098248D" w:rsidRDefault="00F05E6A" w:rsidP="0003107E">
            <w:pPr>
              <w:rPr>
                <w:rFonts w:cs="B Nazanin"/>
                <w:sz w:val="28"/>
                <w:szCs w:val="28"/>
                <w:rtl/>
              </w:rPr>
            </w:pPr>
          </w:p>
          <w:p w:rsidR="0003107E" w:rsidRPr="0098248D" w:rsidRDefault="008E2644" w:rsidP="0003107E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ب) </w:t>
            </w:r>
            <w:r w:rsidR="0003107E" w:rsidRPr="0098248D">
              <w:rPr>
                <w:rFonts w:cs="B Nazanin" w:hint="cs"/>
                <w:sz w:val="28"/>
                <w:szCs w:val="28"/>
                <w:rtl/>
              </w:rPr>
              <w:t>اگر میانگین انجام یک دم و بازدم طبیعی در فردی 4 ثانیه و  حجم جاری او 400 میلی لیتر باشد؛ حجم تنفسی این فرد در دقیقه ، چند لیتر است؟</w:t>
            </w:r>
          </w:p>
          <w:p w:rsidR="00AC788E" w:rsidRDefault="0003107E" w:rsidP="002D4977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1- 9  لیتر</w:t>
            </w:r>
            <w:r w:rsidR="008E2644"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="008E2644" w:rsidRPr="0098248D">
              <w:rPr>
                <w:rFonts w:cs="B Nazanin" w:hint="cs"/>
                <w:sz w:val="28"/>
                <w:szCs w:val="28"/>
                <w:rtl/>
              </w:rPr>
              <w:t xml:space="preserve">          2-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6 لیتر</w:t>
            </w:r>
            <w:r w:rsidR="008E2644"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="008E2644" w:rsidRPr="0098248D">
              <w:rPr>
                <w:rFonts w:cs="B Nazanin" w:hint="cs"/>
                <w:sz w:val="28"/>
                <w:szCs w:val="28"/>
                <w:rtl/>
              </w:rPr>
              <w:t xml:space="preserve">             3-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27 لیتر</w:t>
            </w:r>
            <w:r w:rsidR="007A6549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E2644"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="008E2644" w:rsidRPr="0098248D">
              <w:rPr>
                <w:rFonts w:cs="B Nazanin" w:hint="cs"/>
                <w:sz w:val="28"/>
                <w:szCs w:val="28"/>
                <w:rtl/>
              </w:rPr>
              <w:t xml:space="preserve">                4-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36 لیتر</w:t>
            </w:r>
            <w:r w:rsidR="008E2644" w:rsidRPr="0098248D">
              <w:rPr>
                <w:rFonts w:cs="B Nazanin"/>
                <w:sz w:val="28"/>
                <w:szCs w:val="28"/>
                <w:rtl/>
              </w:rPr>
              <w:t>⃝</w:t>
            </w:r>
          </w:p>
          <w:p w:rsidR="002D4977" w:rsidRDefault="002D4977" w:rsidP="002D4977">
            <w:pPr>
              <w:rPr>
                <w:rFonts w:cs="B Nazanin"/>
                <w:sz w:val="28"/>
                <w:szCs w:val="28"/>
                <w:rtl/>
              </w:rPr>
            </w:pPr>
          </w:p>
          <w:p w:rsidR="008E2644" w:rsidRPr="0098248D" w:rsidRDefault="009945F0" w:rsidP="00E405F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پ</w:t>
            </w:r>
            <w:r w:rsidR="008E2644" w:rsidRPr="0098248D">
              <w:rPr>
                <w:rFonts w:cs="B Nazanin" w:hint="cs"/>
                <w:sz w:val="28"/>
                <w:szCs w:val="28"/>
                <w:rtl/>
              </w:rPr>
              <w:t>)</w:t>
            </w:r>
            <w:r w:rsidR="007A6549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F05E6A" w:rsidRPr="0098248D">
              <w:rPr>
                <w:rFonts w:cs="B Nazanin" w:hint="cs"/>
                <w:sz w:val="28"/>
                <w:szCs w:val="28"/>
                <w:rtl/>
              </w:rPr>
              <w:t>به جز رگ های اکلیلی</w:t>
            </w:r>
            <w:r w:rsidR="00E405FF"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F05E6A" w:rsidRPr="0098248D">
              <w:rPr>
                <w:rFonts w:cs="B Nazanin" w:hint="cs"/>
                <w:sz w:val="28"/>
                <w:szCs w:val="28"/>
                <w:rtl/>
              </w:rPr>
              <w:t>، چند رگ به نیمه ی چپ قلب متصل هستند؟</w:t>
            </w:r>
          </w:p>
          <w:p w:rsidR="00AC788E" w:rsidRDefault="00AC788E" w:rsidP="002D4977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1- </w:t>
            </w:r>
            <w:r>
              <w:rPr>
                <w:rFonts w:cs="B Nazanin" w:hint="cs"/>
                <w:sz w:val="28"/>
                <w:szCs w:val="28"/>
                <w:rtl/>
              </w:rPr>
              <w:t>پنج رگ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      2- </w:t>
            </w:r>
            <w:r>
              <w:rPr>
                <w:rFonts w:cs="B Nazanin" w:hint="cs"/>
                <w:sz w:val="28"/>
                <w:szCs w:val="28"/>
                <w:rtl/>
              </w:rPr>
              <w:t>چهار رگ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         3- </w:t>
            </w:r>
            <w:r>
              <w:rPr>
                <w:rFonts w:cs="B Nazanin" w:hint="cs"/>
                <w:sz w:val="28"/>
                <w:szCs w:val="28"/>
                <w:rtl/>
              </w:rPr>
              <w:t>شش رگ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            4- </w:t>
            </w:r>
            <w:r>
              <w:rPr>
                <w:rFonts w:cs="B Nazanin" w:hint="cs"/>
                <w:sz w:val="28"/>
                <w:szCs w:val="28"/>
                <w:rtl/>
              </w:rPr>
              <w:t>سه رگ</w:t>
            </w:r>
            <w:r w:rsidRPr="0098248D">
              <w:rPr>
                <w:rFonts w:cs="B Nazanin"/>
                <w:sz w:val="28"/>
                <w:szCs w:val="28"/>
                <w:rtl/>
              </w:rPr>
              <w:t>⃝</w:t>
            </w:r>
          </w:p>
          <w:p w:rsidR="002D4977" w:rsidRPr="0098248D" w:rsidRDefault="002D4977" w:rsidP="00AC788E">
            <w:pPr>
              <w:rPr>
                <w:rFonts w:cs="B Nazanin"/>
                <w:sz w:val="28"/>
                <w:szCs w:val="28"/>
              </w:rPr>
            </w:pPr>
          </w:p>
        </w:tc>
        <w:tc>
          <w:tcPr>
            <w:tcW w:w="710" w:type="dxa"/>
          </w:tcPr>
          <w:p w:rsidR="00937876" w:rsidRPr="0098248D" w:rsidRDefault="00FF0447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5/1</w:t>
            </w:r>
          </w:p>
        </w:tc>
      </w:tr>
      <w:tr w:rsidR="00BA53B5" w:rsidRPr="0098248D" w:rsidTr="00937876">
        <w:tc>
          <w:tcPr>
            <w:tcW w:w="851" w:type="dxa"/>
          </w:tcPr>
          <w:p w:rsidR="00BA53B5" w:rsidRPr="0098248D" w:rsidRDefault="005B2849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ردیف</w:t>
            </w:r>
          </w:p>
        </w:tc>
        <w:tc>
          <w:tcPr>
            <w:tcW w:w="9355" w:type="dxa"/>
            <w:gridSpan w:val="6"/>
          </w:tcPr>
          <w:p w:rsidR="00BA53B5" w:rsidRPr="0098248D" w:rsidRDefault="005E7CED" w:rsidP="005B2849">
            <w:pPr>
              <w:ind w:left="36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(</w:t>
            </w:r>
            <w:r w:rsidR="005B2849"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صفحه دوم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710" w:type="dxa"/>
          </w:tcPr>
          <w:p w:rsidR="00BA53B5" w:rsidRPr="0098248D" w:rsidRDefault="005B2849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بارم</w:t>
            </w:r>
          </w:p>
        </w:tc>
      </w:tr>
      <w:tr w:rsidR="00BA53B5" w:rsidRPr="0098248D" w:rsidTr="00547934">
        <w:trPr>
          <w:trHeight w:val="3007"/>
        </w:trPr>
        <w:tc>
          <w:tcPr>
            <w:tcW w:w="851" w:type="dxa"/>
          </w:tcPr>
          <w:p w:rsidR="00BA53B5" w:rsidRPr="0098248D" w:rsidRDefault="005B2849" w:rsidP="009859F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355" w:type="dxa"/>
            <w:gridSpan w:val="6"/>
          </w:tcPr>
          <w:p w:rsidR="00E13574" w:rsidRPr="0098248D" w:rsidRDefault="009859F4" w:rsidP="009859F4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هریک از عبارات ستون </w:t>
            </w:r>
            <w:r w:rsidRPr="0098248D">
              <w:rPr>
                <w:rFonts w:cs="B Nazanin"/>
                <w:b/>
                <w:bCs/>
                <w:sz w:val="28"/>
                <w:szCs w:val="28"/>
              </w:rPr>
              <w:t>A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به یک مورد از عبارات ستون</w:t>
            </w:r>
            <w:r w:rsidRPr="0098248D">
              <w:rPr>
                <w:rFonts w:cs="B Nazanin"/>
                <w:b/>
                <w:bCs/>
                <w:sz w:val="28"/>
                <w:szCs w:val="28"/>
              </w:rPr>
              <w:t>B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مربوط است. آنها را به هم وصل کنید.</w:t>
            </w:r>
          </w:p>
          <w:p w:rsidR="00BA53B5" w:rsidRPr="0098248D" w:rsidRDefault="009859F4" w:rsidP="009859F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( توجه کنید در ستون </w:t>
            </w:r>
            <w:r w:rsidRPr="0098248D">
              <w:rPr>
                <w:rFonts w:cs="B Nazanin"/>
                <w:b/>
                <w:bCs/>
                <w:sz w:val="28"/>
                <w:szCs w:val="28"/>
              </w:rPr>
              <w:t>B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یک عبارت اضافه نوشته شده است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</w:p>
          <w:tbl>
            <w:tblPr>
              <w:tblStyle w:val="LightList-Accent11"/>
              <w:bidiVisual/>
              <w:tblW w:w="0" w:type="auto"/>
              <w:tblLook w:val="04A0"/>
            </w:tblPr>
            <w:tblGrid>
              <w:gridCol w:w="3282"/>
              <w:gridCol w:w="2792"/>
            </w:tblGrid>
            <w:tr w:rsidR="009859F4" w:rsidRPr="0098248D" w:rsidTr="00547934">
              <w:trPr>
                <w:cnfStyle w:val="100000000000"/>
                <w:trHeight w:val="257"/>
              </w:trPr>
              <w:tc>
                <w:tcPr>
                  <w:cnfStyle w:val="001000000000"/>
                  <w:tcW w:w="3282" w:type="dxa"/>
                  <w:tcBorders>
                    <w:bottom w:val="single" w:sz="8" w:space="0" w:color="4F81BD" w:themeColor="accent1"/>
                  </w:tcBorders>
                </w:tcPr>
                <w:p w:rsidR="009859F4" w:rsidRPr="0098248D" w:rsidRDefault="00B64787" w:rsidP="006753F8">
                  <w:pPr>
                    <w:framePr w:hSpace="180" w:wrap="around" w:hAnchor="margin" w:xAlign="center" w:y="-650"/>
                    <w:jc w:val="center"/>
                    <w:rPr>
                      <w:rFonts w:cs="B Nazanin"/>
                      <w:b w:val="0"/>
                      <w:bCs w:val="0"/>
                      <w:color w:val="auto"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/>
                      <w:b w:val="0"/>
                      <w:bCs w:val="0"/>
                      <w:color w:val="auto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792" w:type="dxa"/>
                  <w:tcBorders>
                    <w:bottom w:val="single" w:sz="8" w:space="0" w:color="4F81BD" w:themeColor="accent1"/>
                  </w:tcBorders>
                </w:tcPr>
                <w:p w:rsidR="009859F4" w:rsidRPr="0098248D" w:rsidRDefault="00B64787" w:rsidP="006753F8">
                  <w:pPr>
                    <w:framePr w:hSpace="180" w:wrap="around" w:hAnchor="margin" w:xAlign="center" w:y="-650"/>
                    <w:jc w:val="center"/>
                    <w:cnfStyle w:val="100000000000"/>
                    <w:rPr>
                      <w:rFonts w:cs="B Nazanin"/>
                      <w:b w:val="0"/>
                      <w:bCs w:val="0"/>
                      <w:color w:val="auto"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/>
                      <w:b w:val="0"/>
                      <w:bCs w:val="0"/>
                      <w:color w:val="auto"/>
                      <w:sz w:val="24"/>
                      <w:szCs w:val="24"/>
                    </w:rPr>
                    <w:t>B</w:t>
                  </w:r>
                </w:p>
              </w:tc>
            </w:tr>
            <w:tr w:rsidR="009859F4" w:rsidRPr="0098248D" w:rsidTr="00547934">
              <w:trPr>
                <w:cnfStyle w:val="000000100000"/>
                <w:trHeight w:val="325"/>
              </w:trPr>
              <w:tc>
                <w:tcPr>
                  <w:cnfStyle w:val="001000000000"/>
                  <w:tcW w:w="3282" w:type="dxa"/>
                  <w:tcBorders>
                    <w:bottom w:val="nil"/>
                  </w:tcBorders>
                </w:tcPr>
                <w:p w:rsidR="009859F4" w:rsidRPr="0098248D" w:rsidRDefault="00547934" w:rsidP="006753F8">
                  <w:pPr>
                    <w:framePr w:hSpace="180" w:wrap="around" w:hAnchor="margin" w:xAlign="center" w:y="-650"/>
                    <w:jc w:val="center"/>
                    <w:rPr>
                      <w:rFonts w:cs="B Nazani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b w:val="0"/>
                      <w:bCs w:val="0"/>
                      <w:sz w:val="28"/>
                      <w:szCs w:val="28"/>
                      <w:rtl/>
                    </w:rPr>
                    <w:t>لیزوزوم( کافنده تن)</w:t>
                  </w:r>
                </w:p>
              </w:tc>
              <w:tc>
                <w:tcPr>
                  <w:tcW w:w="2792" w:type="dxa"/>
                  <w:tcBorders>
                    <w:bottom w:val="nil"/>
                  </w:tcBorders>
                </w:tcPr>
                <w:p w:rsidR="009859F4" w:rsidRPr="0098248D" w:rsidRDefault="007A09A9" w:rsidP="006753F8">
                  <w:pPr>
                    <w:framePr w:hSpace="180" w:wrap="around" w:hAnchor="margin" w:xAlign="center" w:y="-650"/>
                    <w:jc w:val="center"/>
                    <w:cnfStyle w:val="000000100000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گوارش نشاسته</w:t>
                  </w:r>
                </w:p>
              </w:tc>
            </w:tr>
            <w:tr w:rsidR="009859F4" w:rsidRPr="0098248D" w:rsidTr="00547934">
              <w:trPr>
                <w:trHeight w:val="311"/>
              </w:trPr>
              <w:tc>
                <w:tcPr>
                  <w:cnfStyle w:val="001000000000"/>
                  <w:tcW w:w="3282" w:type="dxa"/>
                  <w:tcBorders>
                    <w:top w:val="nil"/>
                    <w:bottom w:val="nil"/>
                  </w:tcBorders>
                </w:tcPr>
                <w:p w:rsidR="009859F4" w:rsidRPr="0098248D" w:rsidRDefault="007A09A9" w:rsidP="006753F8">
                  <w:pPr>
                    <w:framePr w:hSpace="180" w:wrap="around" w:hAnchor="margin" w:xAlign="center" w:y="-650"/>
                    <w:jc w:val="center"/>
                    <w:rPr>
                      <w:rFonts w:cs="B Nazani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b w:val="0"/>
                      <w:bCs w:val="0"/>
                      <w:sz w:val="28"/>
                      <w:szCs w:val="28"/>
                      <w:rtl/>
                    </w:rPr>
                    <w:t xml:space="preserve">لیزوزیم </w:t>
                  </w:r>
                </w:p>
              </w:tc>
              <w:tc>
                <w:tcPr>
                  <w:tcW w:w="2792" w:type="dxa"/>
                  <w:tcBorders>
                    <w:top w:val="nil"/>
                    <w:bottom w:val="nil"/>
                  </w:tcBorders>
                </w:tcPr>
                <w:p w:rsidR="009859F4" w:rsidRPr="0098248D" w:rsidRDefault="00FB6FA1" w:rsidP="006753F8">
                  <w:pPr>
                    <w:framePr w:hSpace="180" w:wrap="around" w:hAnchor="margin" w:xAlign="center" w:y="-650"/>
                    <w:jc w:val="center"/>
                    <w:cnfStyle w:val="000000000000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پروتئاز لوزالمعده</w:t>
                  </w:r>
                </w:p>
              </w:tc>
            </w:tr>
            <w:tr w:rsidR="009859F4" w:rsidRPr="0098248D" w:rsidTr="00547934">
              <w:trPr>
                <w:cnfStyle w:val="000000100000"/>
                <w:trHeight w:val="311"/>
              </w:trPr>
              <w:tc>
                <w:tcPr>
                  <w:cnfStyle w:val="001000000000"/>
                  <w:tcW w:w="3282" w:type="dxa"/>
                  <w:tcBorders>
                    <w:top w:val="nil"/>
                    <w:bottom w:val="nil"/>
                  </w:tcBorders>
                </w:tcPr>
                <w:p w:rsidR="009859F4" w:rsidRPr="0098248D" w:rsidRDefault="00FB6FA1" w:rsidP="006753F8">
                  <w:pPr>
                    <w:framePr w:hSpace="180" w:wrap="around" w:hAnchor="margin" w:xAlign="center" w:y="-650"/>
                    <w:jc w:val="center"/>
                    <w:rPr>
                      <w:rFonts w:cs="B Nazani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b w:val="0"/>
                      <w:bCs w:val="0"/>
                      <w:sz w:val="28"/>
                      <w:szCs w:val="28"/>
                      <w:rtl/>
                    </w:rPr>
                    <w:t>تریپسین</w:t>
                  </w:r>
                </w:p>
              </w:tc>
              <w:tc>
                <w:tcPr>
                  <w:tcW w:w="2792" w:type="dxa"/>
                  <w:tcBorders>
                    <w:top w:val="nil"/>
                    <w:bottom w:val="nil"/>
                  </w:tcBorders>
                </w:tcPr>
                <w:p w:rsidR="009859F4" w:rsidRPr="0098248D" w:rsidRDefault="007A09A9" w:rsidP="006753F8">
                  <w:pPr>
                    <w:framePr w:hSpace="180" w:wrap="around" w:hAnchor="margin" w:xAlign="center" w:y="-650"/>
                    <w:jc w:val="center"/>
                    <w:cnfStyle w:val="000000100000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از بین بردن باکتری ها</w:t>
                  </w:r>
                </w:p>
              </w:tc>
            </w:tr>
            <w:tr w:rsidR="009859F4" w:rsidRPr="0098248D" w:rsidTr="00547934">
              <w:trPr>
                <w:trHeight w:val="325"/>
              </w:trPr>
              <w:tc>
                <w:tcPr>
                  <w:cnfStyle w:val="001000000000"/>
                  <w:tcW w:w="3282" w:type="dxa"/>
                  <w:tcBorders>
                    <w:top w:val="nil"/>
                    <w:bottom w:val="nil"/>
                  </w:tcBorders>
                </w:tcPr>
                <w:p w:rsidR="009859F4" w:rsidRPr="0098248D" w:rsidRDefault="00547934" w:rsidP="006753F8">
                  <w:pPr>
                    <w:framePr w:hSpace="180" w:wrap="around" w:hAnchor="margin" w:xAlign="center" w:y="-650"/>
                    <w:jc w:val="center"/>
                    <w:rPr>
                      <w:rFonts w:cs="B Nazanin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b w:val="0"/>
                      <w:bCs w:val="0"/>
                      <w:sz w:val="28"/>
                      <w:szCs w:val="28"/>
                      <w:rtl/>
                    </w:rPr>
                    <w:t>آمیلاز</w:t>
                  </w:r>
                </w:p>
              </w:tc>
              <w:tc>
                <w:tcPr>
                  <w:tcW w:w="2792" w:type="dxa"/>
                  <w:tcBorders>
                    <w:top w:val="nil"/>
                    <w:bottom w:val="nil"/>
                  </w:tcBorders>
                </w:tcPr>
                <w:p w:rsidR="009859F4" w:rsidRPr="0098248D" w:rsidRDefault="00547934" w:rsidP="006753F8">
                  <w:pPr>
                    <w:framePr w:hSpace="180" w:wrap="around" w:hAnchor="margin" w:xAlign="center" w:y="-650"/>
                    <w:jc w:val="center"/>
                    <w:cnfStyle w:val="000000000000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بیماری سلیاک</w:t>
                  </w:r>
                </w:p>
              </w:tc>
            </w:tr>
            <w:tr w:rsidR="009859F4" w:rsidRPr="0098248D" w:rsidTr="00547934">
              <w:trPr>
                <w:cnfStyle w:val="000000100000"/>
                <w:trHeight w:val="311"/>
              </w:trPr>
              <w:tc>
                <w:tcPr>
                  <w:cnfStyle w:val="001000000000"/>
                  <w:tcW w:w="3282" w:type="dxa"/>
                  <w:tcBorders>
                    <w:top w:val="nil"/>
                    <w:bottom w:val="nil"/>
                  </w:tcBorders>
                </w:tcPr>
                <w:p w:rsidR="009859F4" w:rsidRPr="0098248D" w:rsidRDefault="009859F4" w:rsidP="006753F8">
                  <w:pPr>
                    <w:framePr w:hSpace="180" w:wrap="around" w:hAnchor="margin" w:xAlign="center" w:y="-650"/>
                    <w:jc w:val="center"/>
                    <w:rPr>
                      <w:rFonts w:cs="B Nazanin"/>
                      <w:b w:val="0"/>
                      <w:bCs w:val="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92" w:type="dxa"/>
                  <w:tcBorders>
                    <w:top w:val="nil"/>
                    <w:bottom w:val="nil"/>
                  </w:tcBorders>
                </w:tcPr>
                <w:p w:rsidR="009859F4" w:rsidRPr="0098248D" w:rsidRDefault="006E3955" w:rsidP="006753F8">
                  <w:pPr>
                    <w:framePr w:hSpace="180" w:wrap="around" w:hAnchor="margin" w:xAlign="center" w:y="-650"/>
                    <w:jc w:val="center"/>
                    <w:cnfStyle w:val="000000100000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کُریچه ی گوارشی</w:t>
                  </w:r>
                </w:p>
              </w:tc>
            </w:tr>
          </w:tbl>
          <w:p w:rsidR="009859F4" w:rsidRPr="0098248D" w:rsidRDefault="009859F4" w:rsidP="009859F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</w:tcPr>
          <w:p w:rsidR="00BA53B5" w:rsidRPr="0098248D" w:rsidRDefault="00547934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35D00" w:rsidRPr="0098248D" w:rsidTr="00937876">
        <w:tc>
          <w:tcPr>
            <w:tcW w:w="851" w:type="dxa"/>
          </w:tcPr>
          <w:p w:rsidR="00035D00" w:rsidRPr="0098248D" w:rsidRDefault="00492DD7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355" w:type="dxa"/>
            <w:gridSpan w:val="6"/>
          </w:tcPr>
          <w:p w:rsidR="00035D00" w:rsidRPr="0098248D" w:rsidRDefault="00035D00" w:rsidP="00AC7170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در جملات زیر، از  کلمات داخل پرانتز گزینه درست را انتخاب</w:t>
            </w:r>
            <w:r w:rsidR="00B51423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کرده دور آن خط بکشید.</w:t>
            </w:r>
          </w:p>
          <w:p w:rsidR="00B51423" w:rsidRPr="0098248D" w:rsidRDefault="00035D00" w:rsidP="00B51423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الف) میزان خدمات بوم سازگان</w:t>
            </w:r>
            <w:r w:rsidR="00B51423" w:rsidRPr="0098248D">
              <w:rPr>
                <w:rFonts w:cs="B Nazanin" w:hint="cs"/>
                <w:sz w:val="28"/>
                <w:szCs w:val="28"/>
                <w:rtl/>
              </w:rPr>
              <w:t xml:space="preserve"> به میزان ( تولید کنندگان / مصرف کنندگان) آن بستگی دارد.</w:t>
            </w:r>
          </w:p>
          <w:p w:rsidR="00B51423" w:rsidRPr="0098248D" w:rsidRDefault="00B51423" w:rsidP="00960952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ب)</w:t>
            </w:r>
            <w:r w:rsidR="00960952" w:rsidRPr="0098248D">
              <w:rPr>
                <w:rFonts w:cs="B Nazanin" w:hint="cs"/>
                <w:sz w:val="28"/>
                <w:szCs w:val="28"/>
                <w:rtl/>
              </w:rPr>
              <w:t xml:space="preserve"> زیست شناسان قدیم توانستند با ( جزء نگری / کل نگری ) بسیاری از ساختار ها و فرآیند های  زنده را بشناسند.</w:t>
            </w:r>
          </w:p>
          <w:p w:rsidR="00785D04" w:rsidRPr="0098248D" w:rsidRDefault="009945F0" w:rsidP="00960952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پ</w:t>
            </w:r>
            <w:r w:rsidR="00785D04" w:rsidRPr="0098248D">
              <w:rPr>
                <w:rFonts w:cs="B Nazanin" w:hint="cs"/>
                <w:sz w:val="28"/>
                <w:szCs w:val="28"/>
                <w:rtl/>
              </w:rPr>
              <w:t>)</w:t>
            </w:r>
            <w:r w:rsidR="00435284" w:rsidRPr="0098248D">
              <w:rPr>
                <w:rFonts w:cs="B Nazanin" w:hint="cs"/>
                <w:sz w:val="28"/>
                <w:szCs w:val="28"/>
                <w:rtl/>
              </w:rPr>
              <w:t xml:space="preserve"> کولون پایین رو در روده ی بزرگ، به ( راست روده / روده ی کور) منتهی می شود.</w:t>
            </w:r>
          </w:p>
          <w:p w:rsidR="00FF0447" w:rsidRPr="0098248D" w:rsidRDefault="009945F0" w:rsidP="000F226E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ت</w:t>
            </w:r>
            <w:r w:rsidR="00FF0447" w:rsidRPr="0098248D">
              <w:rPr>
                <w:rFonts w:cs="B Nazanin" w:hint="cs"/>
                <w:sz w:val="28"/>
                <w:szCs w:val="28"/>
                <w:rtl/>
              </w:rPr>
              <w:t>) در</w:t>
            </w:r>
            <w:r w:rsidR="000F226E" w:rsidRPr="0098248D">
              <w:rPr>
                <w:rFonts w:cs="B Nazanin"/>
                <w:sz w:val="28"/>
                <w:szCs w:val="28"/>
              </w:rPr>
              <w:t>HDL</w:t>
            </w:r>
            <w:r w:rsidR="000F226E" w:rsidRPr="0098248D">
              <w:rPr>
                <w:rFonts w:cs="B Nazanin" w:hint="cs"/>
                <w:sz w:val="28"/>
                <w:szCs w:val="28"/>
                <w:rtl/>
              </w:rPr>
              <w:t xml:space="preserve"> یا</w:t>
            </w:r>
            <w:r w:rsidR="00FF0447" w:rsidRPr="0098248D">
              <w:rPr>
                <w:rFonts w:cs="B Nazanin" w:hint="cs"/>
                <w:sz w:val="28"/>
                <w:szCs w:val="28"/>
                <w:rtl/>
              </w:rPr>
              <w:t xml:space="preserve"> لیپو پروتئین </w:t>
            </w:r>
            <w:r w:rsidR="000F226E" w:rsidRPr="0098248D">
              <w:rPr>
                <w:rFonts w:cs="B Nazanin" w:hint="cs"/>
                <w:sz w:val="28"/>
                <w:szCs w:val="28"/>
                <w:rtl/>
              </w:rPr>
              <w:t>پر</w:t>
            </w:r>
            <w:r w:rsidR="00FF0447" w:rsidRPr="0098248D">
              <w:rPr>
                <w:rFonts w:cs="B Nazanin" w:hint="cs"/>
                <w:sz w:val="28"/>
                <w:szCs w:val="28"/>
                <w:rtl/>
              </w:rPr>
              <w:t>چگال ،</w:t>
            </w:r>
            <w:r w:rsidR="000F226E" w:rsidRPr="0098248D">
              <w:rPr>
                <w:rFonts w:cs="B Nazanin" w:hint="cs"/>
                <w:sz w:val="28"/>
                <w:szCs w:val="28"/>
                <w:rtl/>
              </w:rPr>
              <w:t xml:space="preserve">  کلسترول از پروتئین ( بیشتر / کم تر) است.</w:t>
            </w:r>
          </w:p>
          <w:p w:rsidR="00C04C1E" w:rsidRPr="0098248D" w:rsidRDefault="009945F0" w:rsidP="00B62B53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ث</w:t>
            </w:r>
            <w:r w:rsidR="00A835E2" w:rsidRPr="0098248D">
              <w:rPr>
                <w:rFonts w:cs="B Nazanin" w:hint="cs"/>
                <w:sz w:val="28"/>
                <w:szCs w:val="28"/>
                <w:rtl/>
              </w:rPr>
              <w:t>) یاخته های ماهیچه ای صاف ( دوکی / رشته ای) شکل بوده و انقباض( ارادی / غیر ارادی) دارند</w:t>
            </w:r>
            <w:r w:rsidR="00A835E2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.</w:t>
            </w:r>
          </w:p>
          <w:p w:rsidR="00035D00" w:rsidRPr="0098248D" w:rsidRDefault="009945F0" w:rsidP="00C04C1E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ج</w:t>
            </w:r>
            <w:r w:rsidR="00C04C1E" w:rsidRPr="0098248D">
              <w:rPr>
                <w:rFonts w:cs="B Nazanin" w:hint="cs"/>
                <w:sz w:val="28"/>
                <w:szCs w:val="28"/>
                <w:rtl/>
              </w:rPr>
              <w:t>) ساز و کار</w:t>
            </w:r>
            <w:r w:rsidR="00C04C1E" w:rsidRPr="0098248D">
              <w:rPr>
                <w:rFonts w:cs="B Nazanin"/>
                <w:sz w:val="28"/>
                <w:szCs w:val="28"/>
                <w:rtl/>
              </w:rPr>
              <w:t xml:space="preserve"> تهویه اي در </w:t>
            </w:r>
            <w:r w:rsidR="00C04C1E" w:rsidRPr="0098248D">
              <w:rPr>
                <w:rFonts w:cs="B Nazanin" w:hint="cs"/>
                <w:sz w:val="28"/>
                <w:szCs w:val="28"/>
                <w:rtl/>
              </w:rPr>
              <w:t>پرندگان</w:t>
            </w:r>
            <w:r w:rsidR="00C04C1E" w:rsidRPr="0098248D">
              <w:rPr>
                <w:rFonts w:cs="B Nazanin"/>
                <w:sz w:val="28"/>
                <w:szCs w:val="28"/>
                <w:rtl/>
              </w:rPr>
              <w:t xml:space="preserve"> از نوع پمپ </w:t>
            </w:r>
            <w:r w:rsidR="00C04C1E" w:rsidRPr="0098248D">
              <w:rPr>
                <w:rFonts w:cs="B Nazanin" w:hint="cs"/>
                <w:sz w:val="28"/>
                <w:szCs w:val="28"/>
                <w:rtl/>
              </w:rPr>
              <w:t>(</w:t>
            </w:r>
            <w:r w:rsidR="00C04C1E" w:rsidRPr="0098248D">
              <w:rPr>
                <w:rFonts w:cs="B Nazanin"/>
                <w:sz w:val="28"/>
                <w:szCs w:val="28"/>
                <w:rtl/>
              </w:rPr>
              <w:t xml:space="preserve"> فشار مثبت</w:t>
            </w:r>
            <w:r w:rsidR="00C04C1E" w:rsidRPr="0098248D">
              <w:rPr>
                <w:rFonts w:cs="B Nazanin" w:hint="cs"/>
                <w:sz w:val="28"/>
                <w:szCs w:val="28"/>
                <w:rtl/>
              </w:rPr>
              <w:t xml:space="preserve"> / فشار منفی)</w:t>
            </w:r>
            <w:r w:rsidR="00C04C1E" w:rsidRPr="0098248D">
              <w:rPr>
                <w:rFonts w:cs="B Nazanin"/>
                <w:sz w:val="28"/>
                <w:szCs w:val="28"/>
                <w:rtl/>
              </w:rPr>
              <w:t xml:space="preserve"> است</w:t>
            </w:r>
            <w:r w:rsidR="00C04C1E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.</w:t>
            </w:r>
          </w:p>
          <w:p w:rsidR="00A70434" w:rsidRPr="0098248D" w:rsidRDefault="009945F0" w:rsidP="00A70434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چ</w:t>
            </w:r>
            <w:r w:rsidR="00A70434" w:rsidRPr="0098248D">
              <w:rPr>
                <w:rFonts w:cs="B Nazanin" w:hint="cs"/>
                <w:sz w:val="28"/>
                <w:szCs w:val="28"/>
                <w:rtl/>
              </w:rPr>
              <w:t>) نایژک مبادله ای ( برخلاف/ همانند) نایژک انتهایی ، غضروف( دارد/ ندارد).</w:t>
            </w:r>
          </w:p>
          <w:p w:rsidR="00CD406B" w:rsidRPr="0098248D" w:rsidRDefault="009945F0" w:rsidP="00C75472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ح</w:t>
            </w:r>
            <w:r w:rsidR="00C04C1E" w:rsidRPr="0098248D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="00C75472" w:rsidRPr="0098248D">
              <w:rPr>
                <w:rFonts w:cs="B Nazanin" w:hint="cs"/>
                <w:sz w:val="28"/>
                <w:szCs w:val="28"/>
                <w:rtl/>
              </w:rPr>
              <w:t>یاخته های منفرد بافت ماهیچه ای قلبی ( همانند / برخلاف) یاخته های بافت ماهیچه ای صاف ، یک یا دو هسته دارند.</w:t>
            </w:r>
          </w:p>
          <w:p w:rsidR="00F05E6A" w:rsidRDefault="008E0D87" w:rsidP="00B62B53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خ</w:t>
            </w:r>
            <w:r w:rsidR="00780B0F" w:rsidRPr="0098248D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="00C75472" w:rsidRPr="0098248D">
              <w:rPr>
                <w:rFonts w:cs="B Nazanin"/>
                <w:sz w:val="28"/>
                <w:szCs w:val="28"/>
                <w:rtl/>
              </w:rPr>
              <w:t>بزرگ شدن قلب میتواند باعث ( افزایش – کاهش ) ارتفاع</w:t>
            </w:r>
            <w:r w:rsidR="00C75472" w:rsidRPr="0098248D">
              <w:rPr>
                <w:rFonts w:cs="B Nazanin"/>
                <w:sz w:val="28"/>
                <w:szCs w:val="28"/>
              </w:rPr>
              <w:t xml:space="preserve"> QRS </w:t>
            </w:r>
            <w:r w:rsidR="00C75472" w:rsidRPr="0098248D">
              <w:rPr>
                <w:rFonts w:cs="B Nazanin"/>
                <w:sz w:val="28"/>
                <w:szCs w:val="28"/>
                <w:rtl/>
              </w:rPr>
              <w:t>شود</w:t>
            </w:r>
            <w:r w:rsidR="00C75472" w:rsidRPr="0098248D">
              <w:t>.</w:t>
            </w:r>
          </w:p>
          <w:p w:rsidR="00E3563D" w:rsidRPr="0098248D" w:rsidRDefault="00E3563D" w:rsidP="00B62B53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0" w:type="dxa"/>
          </w:tcPr>
          <w:p w:rsidR="00035D00" w:rsidRPr="0098248D" w:rsidRDefault="00997170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75/2</w:t>
            </w:r>
          </w:p>
        </w:tc>
      </w:tr>
      <w:tr w:rsidR="00BA53B5" w:rsidRPr="0098248D" w:rsidTr="00937876">
        <w:tc>
          <w:tcPr>
            <w:tcW w:w="851" w:type="dxa"/>
          </w:tcPr>
          <w:p w:rsidR="00BA53B5" w:rsidRPr="0098248D" w:rsidRDefault="00492DD7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355" w:type="dxa"/>
            <w:gridSpan w:val="6"/>
          </w:tcPr>
          <w:p w:rsidR="00BA53B5" w:rsidRPr="0098248D" w:rsidRDefault="00D72314" w:rsidP="00D72314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نوع تنفس </w:t>
            </w:r>
            <w:r w:rsidR="00066492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هریک از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جانداران ذکر شده را  از بین انواع روش های تنفسی زیر انتخاب و در جلوی  نام آن جاندار بنویسید.</w:t>
            </w:r>
            <w:r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66492"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( </w:t>
            </w:r>
            <w:r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>روش های تنفس:  ششی</w:t>
            </w:r>
            <w:r w:rsidR="00066492"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>آبششی</w:t>
            </w:r>
            <w:r w:rsidR="00066492"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66492" w:rsidRPr="0098248D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–</w:t>
            </w:r>
            <w:r w:rsidR="00066492"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>نایدیسی</w:t>
            </w:r>
            <w:r w:rsidR="00066492"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>پوستی- انتشار</w:t>
            </w:r>
            <w:r w:rsidR="00066492" w:rsidRPr="0098248D">
              <w:rPr>
                <w:rFonts w:cs="B Nazanin" w:hint="cs"/>
                <w:b/>
                <w:bCs/>
                <w:sz w:val="26"/>
                <w:szCs w:val="26"/>
                <w:rtl/>
              </w:rPr>
              <w:t>)</w:t>
            </w:r>
          </w:p>
          <w:p w:rsidR="00E3563D" w:rsidRDefault="00D72314" w:rsidP="00D72314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زنبور</w:t>
            </w:r>
            <w:r w:rsidR="00066492" w:rsidRPr="0098248D">
              <w:rPr>
                <w:rFonts w:cs="B Nazanin" w:hint="cs"/>
                <w:sz w:val="28"/>
                <w:szCs w:val="28"/>
                <w:rtl/>
              </w:rPr>
              <w:t xml:space="preserve">(..................)       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ستاره دریایی</w:t>
            </w:r>
            <w:r w:rsidR="00066492" w:rsidRPr="0098248D">
              <w:rPr>
                <w:rFonts w:cs="B Nazanin" w:hint="cs"/>
                <w:sz w:val="28"/>
                <w:szCs w:val="28"/>
                <w:rtl/>
              </w:rPr>
              <w:t xml:space="preserve">(..................)       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هیدر(..................)      کرم خاکی</w:t>
            </w:r>
            <w:r w:rsidR="00066492" w:rsidRPr="0098248D">
              <w:rPr>
                <w:rFonts w:cs="B Nazanin" w:hint="cs"/>
                <w:sz w:val="28"/>
                <w:szCs w:val="28"/>
                <w:rtl/>
              </w:rPr>
              <w:t xml:space="preserve">(..................) </w:t>
            </w:r>
          </w:p>
          <w:p w:rsidR="00066492" w:rsidRPr="0098248D" w:rsidRDefault="00066492" w:rsidP="00D72314">
            <w:pPr>
              <w:rPr>
                <w:rFonts w:cs="B Nazanin"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710" w:type="dxa"/>
          </w:tcPr>
          <w:p w:rsidR="00BA53B5" w:rsidRPr="0098248D" w:rsidRDefault="003620E6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BA53B5" w:rsidRPr="0098248D" w:rsidTr="00103869">
        <w:trPr>
          <w:trHeight w:val="71"/>
        </w:trPr>
        <w:tc>
          <w:tcPr>
            <w:tcW w:w="851" w:type="dxa"/>
          </w:tcPr>
          <w:p w:rsidR="00BA53B5" w:rsidRPr="0098248D" w:rsidRDefault="00E3563D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355" w:type="dxa"/>
            <w:gridSpan w:val="6"/>
          </w:tcPr>
          <w:p w:rsidR="00E3563D" w:rsidRPr="0098248D" w:rsidRDefault="00E3563D" w:rsidP="00E3563D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پرسش های کوتاه پاسخ:</w:t>
            </w:r>
          </w:p>
          <w:p w:rsidR="00E3563D" w:rsidRPr="0098248D" w:rsidRDefault="00E3563D" w:rsidP="00E3563D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الف)دو مورداز موضوعات اخلاق زیستی؟: (...........................................................  و .......................................................) </w:t>
            </w:r>
          </w:p>
          <w:p w:rsidR="00E3563D" w:rsidRPr="0098248D" w:rsidRDefault="00E3563D" w:rsidP="00E3563D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ب)روش ورود گلوکز به داخل یاخته ی پوششی روده؟..................................................</w:t>
            </w:r>
          </w:p>
          <w:p w:rsidR="00E3563D" w:rsidRPr="0098248D" w:rsidRDefault="00E3563D" w:rsidP="00E3563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پ)روش خروج  کیلومیکرون ها از یاخته ی پوششی روده به مایع بین یاخته ای؟ .............................................</w:t>
            </w:r>
          </w:p>
          <w:p w:rsidR="00E3563D" w:rsidRPr="0098248D" w:rsidRDefault="00E3563D" w:rsidP="00E3563D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ت)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عامل سطح فعال( سورفاکتانت)، از کدام یاخته های دستگاه تنفس ترشح می شود؟................................ و در</w:t>
            </w:r>
          </w:p>
          <w:p w:rsidR="00E3563D" w:rsidRPr="0098248D" w:rsidRDefault="00E3563D" w:rsidP="00E3563D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انسان از چه هنگام شروع به ساخته شدن می کند؟.............................................</w:t>
            </w:r>
          </w:p>
          <w:p w:rsidR="00021461" w:rsidRPr="0098248D" w:rsidRDefault="00021461" w:rsidP="0034347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</w:tcPr>
          <w:p w:rsidR="00BA53B5" w:rsidRPr="0098248D" w:rsidRDefault="00E3563D" w:rsidP="0093787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5/1</w:t>
            </w:r>
          </w:p>
        </w:tc>
      </w:tr>
      <w:tr w:rsidR="00E3563D" w:rsidRPr="0098248D" w:rsidTr="00937876">
        <w:tc>
          <w:tcPr>
            <w:tcW w:w="851" w:type="dxa"/>
          </w:tcPr>
          <w:p w:rsidR="00E3563D" w:rsidRPr="0098248D" w:rsidRDefault="00E3563D" w:rsidP="00E3563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ردیف</w:t>
            </w:r>
          </w:p>
        </w:tc>
        <w:tc>
          <w:tcPr>
            <w:tcW w:w="9355" w:type="dxa"/>
            <w:gridSpan w:val="6"/>
          </w:tcPr>
          <w:p w:rsidR="00E3563D" w:rsidRPr="0098248D" w:rsidRDefault="00E3563D" w:rsidP="00E3563D">
            <w:pPr>
              <w:ind w:left="36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صفحه سوم</w:t>
            </w:r>
          </w:p>
        </w:tc>
        <w:tc>
          <w:tcPr>
            <w:tcW w:w="710" w:type="dxa"/>
          </w:tcPr>
          <w:p w:rsidR="00E3563D" w:rsidRPr="0098248D" w:rsidRDefault="00E3563D" w:rsidP="00E3563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بارم</w:t>
            </w:r>
          </w:p>
        </w:tc>
      </w:tr>
      <w:tr w:rsidR="00E3563D" w:rsidRPr="0098248D" w:rsidTr="00937876">
        <w:tc>
          <w:tcPr>
            <w:tcW w:w="851" w:type="dxa"/>
          </w:tcPr>
          <w:p w:rsidR="00E3563D" w:rsidRPr="0098248D" w:rsidRDefault="00E3563D" w:rsidP="00E3563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355" w:type="dxa"/>
            <w:gridSpan w:val="6"/>
          </w:tcPr>
          <w:p w:rsidR="00E3563D" w:rsidRPr="0098248D" w:rsidRDefault="00E3563D" w:rsidP="00E3563D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بخش های مشخص شده را در شکل های زیر نام گذاری کنید.</w:t>
            </w:r>
          </w:p>
          <w:tbl>
            <w:tblPr>
              <w:tblStyle w:val="TableGrid"/>
              <w:tblpPr w:leftFromText="180" w:rightFromText="180" w:vertAnchor="text" w:horzAnchor="margin" w:tblpY="84"/>
              <w:tblOverlap w:val="never"/>
              <w:bidiVisual/>
              <w:tblW w:w="0" w:type="auto"/>
              <w:tblLook w:val="04A0"/>
            </w:tblPr>
            <w:tblGrid>
              <w:gridCol w:w="4253"/>
              <w:gridCol w:w="4111"/>
            </w:tblGrid>
            <w:tr w:rsidR="00E3563D" w:rsidRPr="0098248D" w:rsidTr="00056A84">
              <w:tc>
                <w:tcPr>
                  <w:tcW w:w="4253" w:type="dxa"/>
                </w:tcPr>
                <w:p w:rsidR="00E3563D" w:rsidRPr="0098248D" w:rsidRDefault="00E3563D" w:rsidP="00E3563D">
                  <w:pPr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98248D">
                    <w:object w:dxaOrig="7110" w:dyaOrig="664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8.85pt;height:139.15pt" o:ole="">
                        <v:imagedata r:id="rId5" o:title=""/>
                      </v:shape>
                      <o:OLEObject Type="Embed" ProgID="PBrush" ShapeID="_x0000_i1025" DrawAspect="Content" ObjectID="_1544604151" r:id="rId6"/>
                    </w:object>
                  </w:r>
                </w:p>
              </w:tc>
              <w:tc>
                <w:tcPr>
                  <w:tcW w:w="4111" w:type="dxa"/>
                </w:tcPr>
                <w:p w:rsidR="00E3563D" w:rsidRPr="0098248D" w:rsidRDefault="00E3563D" w:rsidP="00E3563D">
                  <w:pPr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1719650" cy="1845991"/>
                        <wp:effectExtent l="19050" t="0" r="0" b="0"/>
                        <wp:docPr id="4" name="Picture 1" descr="نن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نن.png"/>
                                <pic:cNvPicPr/>
                              </pic:nvPicPr>
                              <pic:blipFill>
                                <a:blip r:embed="rId7" cstate="print">
                                  <a:lum contrast="-1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1772" cy="1848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563D" w:rsidRPr="0098248D" w:rsidTr="00056A84">
              <w:tc>
                <w:tcPr>
                  <w:tcW w:w="4253" w:type="dxa"/>
                </w:tcPr>
                <w:p w:rsidR="00E3563D" w:rsidRPr="0098248D" w:rsidRDefault="00E3563D" w:rsidP="00E3563D">
                  <w:pPr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الف-..........................    ب- ..........................</w:t>
                  </w:r>
                </w:p>
              </w:tc>
              <w:tc>
                <w:tcPr>
                  <w:tcW w:w="4111" w:type="dxa"/>
                </w:tcPr>
                <w:p w:rsidR="00E3563D" w:rsidRPr="0098248D" w:rsidRDefault="00E3563D" w:rsidP="00E3563D">
                  <w:pPr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ج-..........................     د-...........................</w:t>
                  </w:r>
                </w:p>
              </w:tc>
            </w:tr>
          </w:tbl>
          <w:p w:rsidR="00E3563D" w:rsidRPr="0098248D" w:rsidRDefault="00E3563D" w:rsidP="00E3563D">
            <w:pPr>
              <w:ind w:left="36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</w:tcPr>
          <w:p w:rsidR="00E3563D" w:rsidRPr="0098248D" w:rsidRDefault="00E3563D" w:rsidP="00E3563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AF1940" w:rsidRPr="0098248D" w:rsidTr="00A707C0">
        <w:trPr>
          <w:trHeight w:val="1768"/>
        </w:trPr>
        <w:tc>
          <w:tcPr>
            <w:tcW w:w="851" w:type="dxa"/>
          </w:tcPr>
          <w:p w:rsidR="00AF1940" w:rsidRPr="0098248D" w:rsidRDefault="004402CC" w:rsidP="00AF194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355" w:type="dxa"/>
            <w:gridSpan w:val="6"/>
          </w:tcPr>
          <w:p w:rsidR="003471FB" w:rsidRDefault="003471FB" w:rsidP="003471FB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جدول زیر را( با کلماتِ 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باز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یا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بسته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) به درستی پر کنید.</w:t>
            </w:r>
          </w:p>
          <w:tbl>
            <w:tblPr>
              <w:tblStyle w:val="TableGrid"/>
              <w:tblpPr w:leftFromText="180" w:rightFromText="180" w:vertAnchor="text" w:horzAnchor="margin" w:tblpY="251"/>
              <w:tblOverlap w:val="never"/>
              <w:bidiVisual/>
              <w:tblW w:w="8544" w:type="dxa"/>
              <w:tblLook w:val="04A0"/>
            </w:tblPr>
            <w:tblGrid>
              <w:gridCol w:w="2222"/>
              <w:gridCol w:w="2819"/>
              <w:gridCol w:w="3503"/>
            </w:tblGrid>
            <w:tr w:rsidR="003471FB" w:rsidRPr="0098248D" w:rsidTr="00FB48AB">
              <w:tc>
                <w:tcPr>
                  <w:tcW w:w="2222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 w:hint="cs"/>
                      <w:sz w:val="24"/>
                      <w:szCs w:val="24"/>
                      <w:rtl/>
                    </w:rPr>
                    <w:t>مرحله ی چرخه ی قلب</w:t>
                  </w:r>
                </w:p>
              </w:tc>
              <w:tc>
                <w:tcPr>
                  <w:tcW w:w="2819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 w:hint="cs"/>
                      <w:sz w:val="24"/>
                      <w:szCs w:val="24"/>
                      <w:rtl/>
                    </w:rPr>
                    <w:t>وضعیت دریچه های سینی قلب</w:t>
                  </w:r>
                </w:p>
              </w:tc>
              <w:tc>
                <w:tcPr>
                  <w:tcW w:w="3503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8248D">
                    <w:rPr>
                      <w:rFonts w:cs="B Nazanin" w:hint="cs"/>
                      <w:sz w:val="24"/>
                      <w:szCs w:val="24"/>
                      <w:rtl/>
                    </w:rPr>
                    <w:t>وضعیت دریچه های دهلیزی - بطنی قلب</w:t>
                  </w:r>
                </w:p>
              </w:tc>
            </w:tr>
            <w:tr w:rsidR="003471FB" w:rsidRPr="0098248D" w:rsidTr="00FB48AB">
              <w:tc>
                <w:tcPr>
                  <w:tcW w:w="2222" w:type="dxa"/>
                </w:tcPr>
                <w:p w:rsidR="003471FB" w:rsidRPr="00E827D5" w:rsidRDefault="003471FB" w:rsidP="00FB48AB">
                  <w:pPr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 w:rsidRPr="00E827D5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دیاستول</w:t>
                  </w:r>
                </w:p>
              </w:tc>
              <w:tc>
                <w:tcPr>
                  <w:tcW w:w="2819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.........................................................</w:t>
                  </w:r>
                </w:p>
              </w:tc>
              <w:tc>
                <w:tcPr>
                  <w:tcW w:w="3503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.........................................................</w:t>
                  </w:r>
                </w:p>
              </w:tc>
            </w:tr>
            <w:tr w:rsidR="003471FB" w:rsidRPr="0098248D" w:rsidTr="00FB48AB">
              <w:tc>
                <w:tcPr>
                  <w:tcW w:w="2222" w:type="dxa"/>
                </w:tcPr>
                <w:p w:rsidR="003471FB" w:rsidRPr="00E827D5" w:rsidRDefault="003471FB" w:rsidP="00FB48AB">
                  <w:pPr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 w:rsidRPr="00E827D5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سیستول بطنی</w:t>
                  </w:r>
                </w:p>
              </w:tc>
              <w:tc>
                <w:tcPr>
                  <w:tcW w:w="2819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.........................................................</w:t>
                  </w:r>
                </w:p>
              </w:tc>
              <w:tc>
                <w:tcPr>
                  <w:tcW w:w="3503" w:type="dxa"/>
                </w:tcPr>
                <w:p w:rsidR="003471FB" w:rsidRPr="0098248D" w:rsidRDefault="003471FB" w:rsidP="00FB48AB">
                  <w:pPr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8248D">
                    <w:rPr>
                      <w:rFonts w:cs="B Nazanin" w:hint="cs"/>
                      <w:sz w:val="28"/>
                      <w:szCs w:val="28"/>
                      <w:rtl/>
                    </w:rPr>
                    <w:t>.........................................................</w:t>
                  </w:r>
                </w:p>
              </w:tc>
            </w:tr>
          </w:tbl>
          <w:p w:rsidR="003471FB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</w:p>
          <w:p w:rsidR="002A787F" w:rsidRDefault="002A787F" w:rsidP="003471FB">
            <w:pPr>
              <w:rPr>
                <w:rFonts w:cs="B Nazanin"/>
                <w:sz w:val="28"/>
                <w:szCs w:val="28"/>
                <w:rtl/>
              </w:rPr>
            </w:pPr>
          </w:p>
          <w:p w:rsidR="002A787F" w:rsidRDefault="002A787F" w:rsidP="003471FB">
            <w:pPr>
              <w:rPr>
                <w:rFonts w:cs="B Nazanin"/>
                <w:sz w:val="28"/>
                <w:szCs w:val="28"/>
                <w:rtl/>
              </w:rPr>
            </w:pPr>
          </w:p>
          <w:p w:rsidR="002A787F" w:rsidRPr="0098248D" w:rsidRDefault="002A787F" w:rsidP="003471FB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10" w:type="dxa"/>
          </w:tcPr>
          <w:p w:rsidR="00AF1940" w:rsidRPr="0098248D" w:rsidRDefault="00AF1940" w:rsidP="00AF194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3471FB" w:rsidRPr="0098248D" w:rsidTr="00DC6E13">
        <w:tc>
          <w:tcPr>
            <w:tcW w:w="851" w:type="dxa"/>
          </w:tcPr>
          <w:p w:rsidR="003471FB" w:rsidRPr="0098248D" w:rsidRDefault="003471FB" w:rsidP="004402C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4402CC">
              <w:rPr>
                <w:rFonts w:cs="B Nazanin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9355" w:type="dxa"/>
            <w:gridSpan w:val="6"/>
          </w:tcPr>
          <w:p w:rsidR="003471FB" w:rsidRPr="0098248D" w:rsidRDefault="003471FB" w:rsidP="003471FB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شکل زیر دستگاه گوارش کرم خاکی را نشان می دهد.  به سوالات زیر پاسخ دهید:</w:t>
            </w:r>
          </w:p>
          <w:p w:rsidR="003471FB" w:rsidRPr="0098248D" w:rsidRDefault="003471FB" w:rsidP="003471FB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بخش های 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الف</w:t>
            </w:r>
            <w:r w:rsidRPr="0098248D">
              <w:rPr>
                <w:rFonts w:cs="B Nazanin" w:hint="cs"/>
                <w:sz w:val="28"/>
                <w:szCs w:val="28"/>
                <w:u w:val="single"/>
                <w:rtl/>
              </w:rPr>
              <w:t xml:space="preserve">  و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ج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رانام گذاری کنید؟</w:t>
            </w:r>
          </w:p>
          <w:p w:rsidR="003471FB" w:rsidRPr="0098248D" w:rsidRDefault="003471FB" w:rsidP="003471FB">
            <w:pPr>
              <w:ind w:left="360"/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الف..........................   ج ...............................</w:t>
            </w:r>
          </w:p>
          <w:p w:rsidR="003471FB" w:rsidRPr="0098248D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2-نقش بخش </w:t>
            </w:r>
            <w:r w:rsidRPr="0098248D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 xml:space="preserve">ب </w:t>
            </w:r>
            <w:r w:rsidRPr="0098248D">
              <w:rPr>
                <w:rFonts w:cs="B Nazanin" w:hint="cs"/>
                <w:sz w:val="28"/>
                <w:szCs w:val="28"/>
                <w:rtl/>
              </w:rPr>
              <w:t>در دستگاه گوارش این جانور چیست؟</w:t>
            </w:r>
          </w:p>
          <w:p w:rsidR="003471FB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.....................................................................</w:t>
            </w:r>
          </w:p>
          <w:p w:rsidR="002A787F" w:rsidRPr="0098248D" w:rsidRDefault="002A787F" w:rsidP="003471FB">
            <w:pPr>
              <w:rPr>
                <w:rFonts w:cs="B Nazanin"/>
                <w:sz w:val="28"/>
                <w:szCs w:val="28"/>
                <w:rtl/>
              </w:rPr>
            </w:pPr>
          </w:p>
          <w:p w:rsidR="003471FB" w:rsidRPr="0098248D" w:rsidRDefault="002A787F" w:rsidP="003471F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-1246505</wp:posOffset>
                  </wp:positionV>
                  <wp:extent cx="2602230" cy="1285875"/>
                  <wp:effectExtent l="19050" t="0" r="7620" b="0"/>
                  <wp:wrapTight wrapText="bothSides">
                    <wp:wrapPolygon edited="0">
                      <wp:start x="-158" y="0"/>
                      <wp:lineTo x="-158" y="21440"/>
                      <wp:lineTo x="21663" y="21440"/>
                      <wp:lineTo x="21663" y="0"/>
                      <wp:lineTo x="-158" y="0"/>
                    </wp:wrapPolygon>
                  </wp:wrapTight>
                  <wp:docPr id="14" name="Picture 2" descr="ککککککک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کککککککک.png"/>
                          <pic:cNvPicPr/>
                        </pic:nvPicPr>
                        <pic:blipFill>
                          <a:blip r:embed="rId8">
                            <a:lum bright="-10000" contras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0" w:type="dxa"/>
          </w:tcPr>
          <w:p w:rsidR="003471FB" w:rsidRPr="0098248D" w:rsidRDefault="003471FB" w:rsidP="003471FB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75/0</w:t>
            </w:r>
          </w:p>
        </w:tc>
      </w:tr>
      <w:tr w:rsidR="00AF1940" w:rsidRPr="0098248D" w:rsidTr="00937876">
        <w:tc>
          <w:tcPr>
            <w:tcW w:w="851" w:type="dxa"/>
          </w:tcPr>
          <w:p w:rsidR="00AF1940" w:rsidRPr="0098248D" w:rsidRDefault="00433ED8" w:rsidP="004402C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4402CC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55" w:type="dxa"/>
            <w:gridSpan w:val="6"/>
          </w:tcPr>
          <w:p w:rsidR="003471FB" w:rsidRPr="0098248D" w:rsidRDefault="003471FB" w:rsidP="003471FB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طرح زیر، بخش ها و مسیر غذا در دستگاه گوارش یک نشخوار کننده را نشان می دهد.</w:t>
            </w:r>
          </w:p>
          <w:p w:rsidR="003471FB" w:rsidRPr="0098248D" w:rsidRDefault="009D4AA8" w:rsidP="003471FB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4AA8">
              <w:rPr>
                <w:rFonts w:cs="B Nazanin"/>
                <w:noProof/>
                <w:sz w:val="28"/>
                <w:szCs w:val="28"/>
                <w:rtl/>
              </w:rPr>
              <w:pict>
                <v:group id="_x0000_s1354" style="position:absolute;left:0;text-align:left;margin-left:9.6pt;margin-top:12.6pt;width:446pt;height:107.35pt;z-index:251691008" coordorigin="1559,1652" coordsize="8920,2147">
                  <v:rect id="_x0000_s1355" style="position:absolute;left:5076;top:3336;width:1838;height:463" stroked="f">
                    <v:textbox style="mso-next-textbox:#_x0000_s1355">
                      <w:txbxContent>
                        <w:p w:rsidR="003471FB" w:rsidRPr="009309AA" w:rsidRDefault="003471FB" w:rsidP="003471FB">
                          <w:pPr>
                            <w:rPr>
                              <w:rFonts w:cs="B Nazanin"/>
                              <w:b/>
                              <w:bCs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مسیر پس از</w:t>
                          </w:r>
                          <w:r w:rsidRPr="009309AA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 xml:space="preserve"> نشخوار</w:t>
                          </w:r>
                        </w:p>
                      </w:txbxContent>
                    </v:textbox>
                  </v:rect>
                  <v:group id="_x0000_s1356" style="position:absolute;left:1559;top:1652;width:8920;height:1885" coordorigin="1304,1535" coordsize="8920,1885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57" type="#_x0000_t202" style="position:absolute;left:9375;top:2379;width:849;height:537;mso-width-relative:margin;mso-height-relative:margin">
                      <v:textbox style="mso-next-textbox:#_x0000_s1357">
                        <w:txbxContent>
                          <w:p w:rsidR="003471FB" w:rsidRPr="00F65FF6" w:rsidRDefault="003471FB" w:rsidP="003471FB">
                            <w:pP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5F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دهان</w:t>
                            </w:r>
                          </w:p>
                        </w:txbxContent>
                      </v:textbox>
                    </v:shape>
                    <v:group id="_x0000_s1358" style="position:absolute;left:1304;top:1535;width:8669;height:1885" coordorigin="1304,1517" coordsize="8669,1885">
                      <v:shapetype id="_x0000_t90" coordsize="21600,21600" o:spt="90" adj="9257,18514,7200" path="m@4,l@0@2@5@2@5@12,0@12,,21600@1,21600@1@2,21600@2xe">
                        <v:stroke joinstyle="miter"/>
                        <v:formulas>
                          <v:f eqn="val #0"/>
                          <v:f eqn="val #1"/>
                          <v:f eqn="val #2"/>
                          <v:f eqn="prod #0 1 2"/>
                          <v:f eqn="sum @3 10800 0"/>
                          <v:f eqn="sum 21600 #0 #1"/>
                          <v:f eqn="sum #1 #2 0"/>
                          <v:f eqn="prod @6 1 2"/>
                          <v:f eqn="prod #1 2 1"/>
                          <v:f eqn="sum @8 0 21600"/>
                          <v:f eqn="prod 21600 @0 @1"/>
                          <v:f eqn="prod 21600 @4 @1"/>
                          <v:f eqn="prod 21600 @5 @1"/>
                          <v:f eqn="prod 21600 @7 @1"/>
                          <v:f eqn="prod #1 1 2"/>
                          <v:f eqn="sum @5 0 @4"/>
                          <v:f eqn="sum @0 0 @4"/>
                          <v:f eqn="prod @2 @15 @16"/>
                        </v:formulas>
                        <v:path o:connecttype="custom" o:connectlocs="@4,0;@0,@2;0,@11;@14,21600;@1,@13;21600,@2" o:connectangles="270,180,180,90,0,0" textboxrect="0,@12,@1,21600;@5,@17,@1,21600"/>
                        <v:handles>
                          <v:h position="#0,topLeft" xrange="@2,@9"/>
                          <v:h position="#1,#2" xrange="@4,21600" yrange="0,@0"/>
                        </v:handles>
                      </v:shapetype>
                      <v:shape id="_x0000_s1359" type="#_x0000_t90" style="position:absolute;left:9293;top:1842;width:482;height:490;rotation:270" fillcolor="#c0504d [3205]" stroked="f" strokeweight="0">
                        <v:fill color2="#923633 [2373]" focusposition=".5,.5" focussize="" focus="100%" type="gradientRadial"/>
                        <v:shadow on="t" type="perspective" color="#622423 [1605]" offset="1pt" offset2="-3pt"/>
                      </v:shape>
                      <v:group id="_x0000_s1360" style="position:absolute;left:1304;top:1517;width:8669;height:1885" coordorigin="1304,1517" coordsize="8669,1885">
                        <v:shape id="_x0000_s1361" type="#_x0000_t202" style="position:absolute;left:8440;top:1736;width:849;height:537;mso-width-relative:margin;mso-height-relative:margin">
                          <v:textbox style="mso-next-textbox:#_x0000_s1361">
                            <w:txbxContent>
                              <w:p w:rsidR="003471FB" w:rsidRPr="00F65FF6" w:rsidRDefault="003471FB" w:rsidP="003471FB">
                                <w:pPr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مری</w:t>
                                </w:r>
                              </w:p>
                            </w:txbxContent>
                          </v:textbox>
                        </v:shape>
                        <v:shape id="_x0000_s1362" type="#_x0000_t202" style="position:absolute;left:6480;top:2824;width:987;height:537;mso-width-relative:margin;mso-height-relative:margin">
                          <v:textbox style="mso-next-textbox:#_x0000_s1362">
                            <w:txbxContent>
                              <w:p w:rsidR="003471FB" w:rsidRPr="00F65FF6" w:rsidRDefault="003471FB" w:rsidP="003471FB">
                                <w:pPr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363" type="#_x0000_t202" style="position:absolute;left:8440;top:2865;width:849;height:537;mso-width-relative:margin;mso-height-relative:margin">
                          <v:textbox style="mso-next-textbox:#_x0000_s1363">
                            <w:txbxContent>
                              <w:p w:rsidR="003471FB" w:rsidRPr="00F65FF6" w:rsidRDefault="003471FB" w:rsidP="003471FB">
                                <w:pPr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مری</w:t>
                                </w:r>
                              </w:p>
                            </w:txbxContent>
                          </v:textbox>
                        </v:shape>
                        <v:shape id="_x0000_s1364" type="#_x0000_t202" style="position:absolute;left:6566;top:1791;width:986;height:537;mso-width-relative:margin;mso-height-relative:margin">
                          <v:textbox style="mso-next-textbox:#_x0000_s1364">
                            <w:txbxContent>
                              <w:p w:rsidR="003471FB" w:rsidRPr="00F65FF6" w:rsidRDefault="003471FB" w:rsidP="003471FB">
                                <w:pPr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سیرابی</w:t>
                                </w:r>
                              </w:p>
                            </w:txbxContent>
                          </v:textbox>
                        </v:shape>
                        <v:shape id="_x0000_s1365" type="#_x0000_t90" style="position:absolute;left:9289;top:2865;width:684;height:496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_x0000_s1366" type="#_x0000_t13" style="position:absolute;left:7467;top:2982;width:973;height:379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</v:shape>
                        <v:shapetype id="_x0000_t67" coordsize="21600,21600" o:spt="67" adj="16200,5400" path="m0@0l@1@0@1,0@2,0@2@0,21600@0,10800,216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10800,0;0,@0;10800,21600;21600,@0" o:connectangles="270,180,90,0" textboxrect="@1,0,@2,@6"/>
                          <v:handles>
                            <v:h position="#1,#0" xrange="0,10800" yrange="0,21600"/>
                          </v:handles>
                        </v:shapetype>
                        <v:shape id="_x0000_s1367" type="#_x0000_t67" style="position:absolute;left:6756;top:2361;width:260;height:463" fillcolor="#c0504d [3205]" stroked="f" strokeweight="0">
                          <v:fill color2="#923633 [2373]" focusposition=".5,.5" focussize="" focus="100%" type="gradientRadial"/>
                          <v:shadow on="t" type="perspective" color="#622423 [1605]" offset="1pt" offset2="-3pt"/>
                          <v:textbox style="layout-flow:vertical-ideographic"/>
                        </v:shape>
                        <v:shapetype id="_x0000_t66" coordsize="21600,21600" o:spt="66" adj="5400,5400" path="m@0,l@0@1,21600@1,21600@2@0@2@0,21600,,10800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@0,0;0,10800;@0,21600;21600,10800" o:connectangles="270,180,90,0" textboxrect="@4,@1,21600,@2"/>
                          <v:handles>
                            <v:h position="#0,#1" xrange="0,21600" yrange="0,10800"/>
                          </v:handles>
                        </v:shapetype>
                        <v:shape id="_x0000_s1368" type="#_x0000_t66" style="position:absolute;left:7552;top:1824;width:888;height:336" fillcolor="#c0504d [3205]" stroked="f" strokeweight="0">
                          <v:fill color2="#923633 [2373]" focusposition=".5,.5" focussize="" focus="100%" type="gradientRadial"/>
                          <v:shadow on="t" type="perspective" color="#622423 [1605]" offset="1pt" offset2="-3pt"/>
                        </v:shape>
                        <v:rect id="_x0000_s1369" style="position:absolute;left:7343;top:2402;width:1685;height:463" stroked="f">
                          <v:textbox style="mso-next-textbox:#_x0000_s1369">
                            <w:txbxContent>
                              <w:p w:rsidR="003471FB" w:rsidRPr="009309AA" w:rsidRDefault="003471FB" w:rsidP="003471FB">
                                <w:pPr>
                                  <w:rPr>
                                    <w:rFonts w:cs="B Nazanin"/>
                                    <w:b/>
                                    <w:bCs/>
                                  </w:rPr>
                                </w:pPr>
                                <w:r w:rsidRPr="009309AA">
                                  <w:rPr>
                                    <w:rFonts w:cs="B Nazanin" w:hint="cs"/>
                                    <w:b/>
                                    <w:bCs/>
                                    <w:rtl/>
                                  </w:rPr>
                                  <w:t>چرخه ی نشخوار</w:t>
                                </w:r>
                              </w:p>
                            </w:txbxContent>
                          </v:textbox>
                        </v:rect>
                        <v:shape id="_x0000_s1370" type="#_x0000_t66" style="position:absolute;left:5040;top:2865;width:1440;height:336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</v:shape>
                        <v:shape id="_x0000_s1371" type="#_x0000_t202" style="position:absolute;left:4053;top:2781;width:987;height:537;mso-width-relative:margin;mso-height-relative:margin">
                          <v:textbox style="mso-next-textbox:#_x0000_s1371">
                            <w:txbxContent>
                              <w:p w:rsidR="003471FB" w:rsidRPr="00F65FF6" w:rsidRDefault="003471FB" w:rsidP="003471FB">
                                <w:pPr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_x0000_s1372" type="#_x0000_t202" style="position:absolute;left:2178;top:2781;width:987;height:537;mso-width-relative:margin;mso-height-relative:margin">
                          <v:textbox style="mso-next-textbox:#_x0000_s1372">
                            <w:txbxContent>
                              <w:p w:rsidR="003471FB" w:rsidRPr="00F65FF6" w:rsidRDefault="003471FB" w:rsidP="003471FB">
                                <w:pPr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373" type="#_x0000_t202" style="position:absolute;left:1304;top:2235;width:987;height:537;mso-width-relative:margin;mso-height-relative:margin" stroked="f">
                          <v:textbox style="mso-next-textbox:#_x0000_s1373">
                            <w:txbxContent>
                              <w:p w:rsidR="003471FB" w:rsidRPr="00F65FF6" w:rsidRDefault="003471FB" w:rsidP="003471FB">
                                <w:pPr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روده</w:t>
                                </w:r>
                              </w:p>
                            </w:txbxContent>
                          </v:textbox>
                        </v:shape>
                        <v:shape id="_x0000_s1374" type="#_x0000_t66" style="position:absolute;left:3165;top:2865;width:888;height:336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</v:shape>
                        <v:shape id="_x0000_s1375" type="#_x0000_t90" style="position:absolute;left:1580;top:2593;width:598;height:608;flip:x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</v:shape>
                        <v:shape id="_x0000_s1376" type="#_x0000_t202" style="position:absolute;left:1304;top:1517;width:987;height:537;mso-width-relative:margin;mso-height-relative:margin" stroked="f">
                          <v:textbox style="mso-next-textbox:#_x0000_s1376">
                            <w:txbxContent>
                              <w:p w:rsidR="003471FB" w:rsidRPr="00F65FF6" w:rsidRDefault="003471FB" w:rsidP="003471FB">
                                <w:pPr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مخرج</w:t>
                                </w:r>
                              </w:p>
                            </w:txbxContent>
                          </v:textbox>
                        </v:shape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_x0000_s1377" type="#_x0000_t68" style="position:absolute;left:1580;top:1961;width:320;height:400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textbox style="layout-flow:vertical-ideographic"/>
                        </v:shape>
                      </v:group>
                    </v:group>
                  </v:group>
                  <w10:wrap anchorx="page"/>
                </v:group>
              </w:pict>
            </w:r>
            <w:r w:rsidR="003471FB"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به سوالات زیر پاسخ کوتاه دهید.</w:t>
            </w:r>
          </w:p>
          <w:p w:rsidR="003471FB" w:rsidRDefault="003471FB" w:rsidP="003471F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471FB" w:rsidRDefault="003471FB" w:rsidP="003471F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471FB" w:rsidRDefault="003471FB" w:rsidP="003471F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471FB" w:rsidRDefault="003471FB" w:rsidP="003471F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471FB" w:rsidRDefault="003471FB" w:rsidP="003471F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471FB" w:rsidRPr="0098248D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الف- نام قسمت شماره 1 چیست؟</w:t>
            </w:r>
          </w:p>
          <w:p w:rsidR="003471FB" w:rsidRPr="0098248D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ب- بخش شماره 2 در گوارش این جانور چه نقشی دارد؟</w:t>
            </w:r>
          </w:p>
          <w:p w:rsidR="003471FB" w:rsidRPr="0098248D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پ- نام بخش شماره ی 3 چیست؟</w:t>
            </w:r>
          </w:p>
          <w:p w:rsidR="00AF1940" w:rsidRDefault="003471FB" w:rsidP="003471FB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ت- در کدام بخش غذای نیمه جویده  بیشتر در معرض میکروب ها قرار می گیرد؟</w:t>
            </w:r>
          </w:p>
          <w:p w:rsidR="0037221A" w:rsidRPr="0098248D" w:rsidRDefault="0037221A" w:rsidP="003471FB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10" w:type="dxa"/>
          </w:tcPr>
          <w:p w:rsidR="00AF1940" w:rsidRPr="0098248D" w:rsidRDefault="00895AB7" w:rsidP="00AF1940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2A787F" w:rsidRPr="0098248D" w:rsidTr="002A787F">
        <w:trPr>
          <w:trHeight w:val="416"/>
        </w:trPr>
        <w:tc>
          <w:tcPr>
            <w:tcW w:w="851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ردیف</w:t>
            </w:r>
          </w:p>
        </w:tc>
        <w:tc>
          <w:tcPr>
            <w:tcW w:w="9355" w:type="dxa"/>
            <w:gridSpan w:val="6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صفحه چهارم</w:t>
            </w: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بارم</w:t>
            </w:r>
          </w:p>
        </w:tc>
      </w:tr>
      <w:tr w:rsidR="002A787F" w:rsidRPr="0098248D" w:rsidTr="00B77295">
        <w:trPr>
          <w:trHeight w:val="3683"/>
        </w:trPr>
        <w:tc>
          <w:tcPr>
            <w:tcW w:w="851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55" w:type="dxa"/>
            <w:gridSpan w:val="6"/>
          </w:tcPr>
          <w:p w:rsidR="002A787F" w:rsidRPr="0098248D" w:rsidRDefault="002A787F" w:rsidP="002A787F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212725</wp:posOffset>
                  </wp:positionV>
                  <wp:extent cx="2218055" cy="2081530"/>
                  <wp:effectExtent l="19050" t="0" r="0" b="0"/>
                  <wp:wrapSquare wrapText="bothSides"/>
                  <wp:docPr id="1" name="Picture 0" descr="27ll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lllll.jpg"/>
                          <pic:cNvPicPr/>
                        </pic:nvPicPr>
                        <pic:blipFill>
                          <a:blip r:embed="rId9">
                            <a:lum bright="-20000" contrast="20000"/>
                          </a:blip>
                          <a:srcRect r="2164" b="6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با توجه به شکل رو به رو به سوالات زیر پاسخ دهید: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الف)  یاخته های مشخص شده چه موادی را ترشح می کنند؟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1-............................................... 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 2-..............................................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 xml:space="preserve">ب) نقش موادشماره ی 1 و 2 سوال بالا در گوارش چیست؟ 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نقش ماده ی 1.......................................................................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نقش ماده ی 2.....................................................................</w:t>
            </w:r>
            <w:r w:rsidRPr="0098248D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2A787F" w:rsidRPr="0098248D" w:rsidTr="00937876">
        <w:tc>
          <w:tcPr>
            <w:tcW w:w="851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9355" w:type="dxa"/>
            <w:gridSpan w:val="6"/>
          </w:tcPr>
          <w:p w:rsidR="002A787F" w:rsidRPr="0098248D" w:rsidRDefault="002A787F" w:rsidP="002A78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تعریف کنید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اجتماع:..............................................................................................................................................................................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هوای ذخیره ی بازدمی:......................................................................................................................................................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اسپیروگرام( دم نگاره)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: ................................................................................................................................................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sz w:val="28"/>
                <w:szCs w:val="28"/>
                <w:rtl/>
              </w:rPr>
              <w:t>برون ده قلبی</w:t>
            </w: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: ............................................................................................................................................................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لنف:..............................................................................................................................................................................</w:t>
            </w:r>
          </w:p>
          <w:p w:rsidR="002A787F" w:rsidRPr="0098248D" w:rsidRDefault="002A787F" w:rsidP="002A78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5/2</w:t>
            </w:r>
          </w:p>
        </w:tc>
      </w:tr>
      <w:tr w:rsidR="002A787F" w:rsidRPr="0098248D" w:rsidTr="002D6940">
        <w:tc>
          <w:tcPr>
            <w:tcW w:w="10916" w:type="dxa"/>
            <w:gridSpan w:val="8"/>
          </w:tcPr>
          <w:p w:rsidR="002A787F" w:rsidRPr="0098248D" w:rsidRDefault="002A787F" w:rsidP="002A78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پرسش های تشریحی :</w:t>
            </w:r>
          </w:p>
        </w:tc>
      </w:tr>
      <w:tr w:rsidR="002A787F" w:rsidRPr="0098248D" w:rsidTr="00937876">
        <w:tc>
          <w:tcPr>
            <w:tcW w:w="851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14</w:t>
            </w: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55" w:type="dxa"/>
            <w:gridSpan w:val="6"/>
          </w:tcPr>
          <w:p w:rsidR="002A787F" w:rsidRDefault="002A787F" w:rsidP="002A787F">
            <w:pPr>
              <w:jc w:val="both"/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/>
                <w:b/>
                <w:bCs/>
                <w:sz w:val="28"/>
                <w:szCs w:val="28"/>
                <w:rtl/>
              </w:rPr>
              <w:t>چگونه میتوان با کمک محلول برم تیمول بلو ، گاز  کربن دي اکسید موجود در هواي بازدم را شناسایی کرد ؟</w:t>
            </w:r>
          </w:p>
          <w:p w:rsidR="005D2E25" w:rsidRPr="0098248D" w:rsidRDefault="005D2E25" w:rsidP="002A787F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5/0</w:t>
            </w:r>
          </w:p>
        </w:tc>
      </w:tr>
      <w:tr w:rsidR="002A787F" w:rsidRPr="0098248D" w:rsidTr="00934604">
        <w:trPr>
          <w:trHeight w:val="863"/>
        </w:trPr>
        <w:tc>
          <w:tcPr>
            <w:tcW w:w="851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55" w:type="dxa"/>
            <w:gridSpan w:val="6"/>
          </w:tcPr>
          <w:p w:rsidR="002A787F" w:rsidRPr="0098248D" w:rsidRDefault="002A787F" w:rsidP="002A787F">
            <w:pPr>
              <w:rPr>
                <w:rtl/>
              </w:rPr>
            </w:pPr>
          </w:p>
          <w:p w:rsidR="002A787F" w:rsidRPr="0098248D" w:rsidRDefault="002A787F" w:rsidP="00500965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چرا در مغزقرمز استخوان مویرگ ها این قدر باز ودر مغز، این مقدار بسته اند؟</w:t>
            </w:r>
            <w:r w:rsidRPr="0098248D">
              <w:object w:dxaOrig="5685" w:dyaOrig="3180">
                <v:shape id="_x0000_i1026" type="#_x0000_t75" style="width:190.6pt;height:107.1pt" o:ole="">
                  <v:imagedata r:id="rId10" o:title="" gain="1.25" blacklevel="-6554f"/>
                </v:shape>
                <o:OLEObject Type="Embed" ProgID="PBrush" ShapeID="_x0000_i1026" DrawAspect="Content" ObjectID="_1544604152" r:id="rId11"/>
              </w:object>
            </w: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5/0</w:t>
            </w:r>
          </w:p>
        </w:tc>
      </w:tr>
      <w:tr w:rsidR="002A787F" w:rsidRPr="0098248D" w:rsidTr="00937876">
        <w:tc>
          <w:tcPr>
            <w:tcW w:w="851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16</w:t>
            </w: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55" w:type="dxa"/>
            <w:gridSpan w:val="6"/>
          </w:tcPr>
          <w:p w:rsidR="002A787F" w:rsidRDefault="002A787F" w:rsidP="00500965">
            <w:pPr>
              <w:rPr>
                <w:rFonts w:cs="B Nazanin"/>
                <w:sz w:val="28"/>
                <w:szCs w:val="28"/>
                <w:rtl/>
              </w:rPr>
            </w:pPr>
            <w:r w:rsidRPr="0098248D">
              <w:rPr>
                <w:rFonts w:cs="B Nazanin" w:hint="cs"/>
                <w:b/>
                <w:bCs/>
                <w:sz w:val="28"/>
                <w:szCs w:val="28"/>
                <w:rtl/>
              </w:rPr>
              <w:t>چرا دیواره ی بطن چپ قطور تر از بطن راست است؟</w:t>
            </w:r>
          </w:p>
          <w:p w:rsidR="005D2E25" w:rsidRDefault="005D2E25" w:rsidP="00500965">
            <w:pPr>
              <w:rPr>
                <w:rFonts w:cs="B Nazanin"/>
                <w:sz w:val="28"/>
                <w:szCs w:val="28"/>
                <w:rtl/>
              </w:rPr>
            </w:pPr>
          </w:p>
          <w:p w:rsidR="005D2E25" w:rsidRPr="0098248D" w:rsidRDefault="005D2E25" w:rsidP="0050096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5/0</w:t>
            </w:r>
          </w:p>
        </w:tc>
      </w:tr>
      <w:tr w:rsidR="002A787F" w:rsidRPr="0098248D" w:rsidTr="00E33738">
        <w:tc>
          <w:tcPr>
            <w:tcW w:w="10206" w:type="dxa"/>
            <w:gridSpan w:val="7"/>
          </w:tcPr>
          <w:p w:rsidR="002A787F" w:rsidRPr="0098248D" w:rsidRDefault="006753F8" w:rsidP="006753F8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="002A787F" w:rsidRPr="0098248D">
              <w:rPr>
                <w:rFonts w:cs="B Nazanin" w:hint="cs"/>
                <w:sz w:val="28"/>
                <w:szCs w:val="28"/>
                <w:rtl/>
              </w:rPr>
              <w:t xml:space="preserve">پیروز باشید                                                                                            جمع کل نمرات </w:t>
            </w:r>
          </w:p>
        </w:tc>
        <w:tc>
          <w:tcPr>
            <w:tcW w:w="710" w:type="dxa"/>
          </w:tcPr>
          <w:p w:rsidR="002A787F" w:rsidRPr="0098248D" w:rsidRDefault="002A787F" w:rsidP="002A787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8248D">
              <w:rPr>
                <w:rFonts w:cs="B Nazanin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</w:tbl>
    <w:p w:rsidR="00937876" w:rsidRPr="0098248D" w:rsidRDefault="00937876"/>
    <w:sectPr w:rsidR="00937876" w:rsidRPr="0098248D" w:rsidSect="007B3992">
      <w:pgSz w:w="11906" w:h="16838"/>
      <w:pgMar w:top="1134" w:right="1077" w:bottom="1440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Bold r:id="rId1" w:subsetted="1" w:fontKey="{4B3392D0-1895-4CE8-A7CE-71BD7D36A9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subsetted="1" w:fontKey="{2C2686F7-37ED-4FAF-8DBC-017EDEC3B878}"/>
    <w:embedBold r:id="rId3" w:subsetted="1" w:fontKey="{F84FE6F8-1EAF-4F59-9E31-677C616F0F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37EA2"/>
    <w:multiLevelType w:val="hybridMultilevel"/>
    <w:tmpl w:val="861A0D66"/>
    <w:lvl w:ilvl="0" w:tplc="A80A215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0EB31BF"/>
    <w:multiLevelType w:val="hybridMultilevel"/>
    <w:tmpl w:val="694AD6EC"/>
    <w:lvl w:ilvl="0" w:tplc="AABCA154">
      <w:numFmt w:val="none"/>
      <w:lvlText w:val=""/>
      <w:lvlJc w:val="left"/>
      <w:pPr>
        <w:tabs>
          <w:tab w:val="num" w:pos="360"/>
        </w:tabs>
      </w:pPr>
    </w:lvl>
    <w:lvl w:ilvl="1" w:tplc="7F7AC88E" w:tentative="1">
      <w:start w:val="1"/>
      <w:numFmt w:val="lowerLetter"/>
      <w:lvlText w:val="%2."/>
      <w:lvlJc w:val="left"/>
      <w:pPr>
        <w:ind w:left="1440" w:hanging="360"/>
      </w:pPr>
    </w:lvl>
    <w:lvl w:ilvl="2" w:tplc="669269A0" w:tentative="1">
      <w:start w:val="1"/>
      <w:numFmt w:val="lowerRoman"/>
      <w:lvlText w:val="%3."/>
      <w:lvlJc w:val="right"/>
      <w:pPr>
        <w:ind w:left="2160" w:hanging="180"/>
      </w:pPr>
    </w:lvl>
    <w:lvl w:ilvl="3" w:tplc="7FE4B046" w:tentative="1">
      <w:start w:val="1"/>
      <w:numFmt w:val="decimal"/>
      <w:lvlText w:val="%4."/>
      <w:lvlJc w:val="left"/>
      <w:pPr>
        <w:ind w:left="2880" w:hanging="360"/>
      </w:pPr>
    </w:lvl>
    <w:lvl w:ilvl="4" w:tplc="1CBA85B8" w:tentative="1">
      <w:start w:val="1"/>
      <w:numFmt w:val="lowerLetter"/>
      <w:lvlText w:val="%5."/>
      <w:lvlJc w:val="left"/>
      <w:pPr>
        <w:ind w:left="3600" w:hanging="360"/>
      </w:pPr>
    </w:lvl>
    <w:lvl w:ilvl="5" w:tplc="6DB2B9DE" w:tentative="1">
      <w:start w:val="1"/>
      <w:numFmt w:val="lowerRoman"/>
      <w:lvlText w:val="%6."/>
      <w:lvlJc w:val="right"/>
      <w:pPr>
        <w:ind w:left="4320" w:hanging="180"/>
      </w:pPr>
    </w:lvl>
    <w:lvl w:ilvl="6" w:tplc="2FF09040" w:tentative="1">
      <w:start w:val="1"/>
      <w:numFmt w:val="decimal"/>
      <w:lvlText w:val="%7."/>
      <w:lvlJc w:val="left"/>
      <w:pPr>
        <w:ind w:left="5040" w:hanging="360"/>
      </w:pPr>
    </w:lvl>
    <w:lvl w:ilvl="7" w:tplc="94DC5A88" w:tentative="1">
      <w:start w:val="1"/>
      <w:numFmt w:val="lowerLetter"/>
      <w:lvlText w:val="%8."/>
      <w:lvlJc w:val="left"/>
      <w:pPr>
        <w:ind w:left="5760" w:hanging="360"/>
      </w:pPr>
    </w:lvl>
    <w:lvl w:ilvl="8" w:tplc="B008C5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D354A7"/>
    <w:multiLevelType w:val="hybridMultilevel"/>
    <w:tmpl w:val="151E937E"/>
    <w:lvl w:ilvl="0" w:tplc="C05638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D4812"/>
    <w:multiLevelType w:val="hybridMultilevel"/>
    <w:tmpl w:val="BE1CEBAE"/>
    <w:lvl w:ilvl="0" w:tplc="EFB6C86A">
      <w:numFmt w:val="none"/>
      <w:lvlText w:val=""/>
      <w:lvlJc w:val="left"/>
      <w:pPr>
        <w:tabs>
          <w:tab w:val="num" w:pos="360"/>
        </w:tabs>
      </w:pPr>
    </w:lvl>
    <w:lvl w:ilvl="1" w:tplc="04E8A4F4" w:tentative="1">
      <w:start w:val="1"/>
      <w:numFmt w:val="lowerLetter"/>
      <w:lvlText w:val="%2."/>
      <w:lvlJc w:val="left"/>
      <w:pPr>
        <w:ind w:left="1440" w:hanging="360"/>
      </w:pPr>
    </w:lvl>
    <w:lvl w:ilvl="2" w:tplc="B96AC30A" w:tentative="1">
      <w:start w:val="1"/>
      <w:numFmt w:val="lowerRoman"/>
      <w:lvlText w:val="%3."/>
      <w:lvlJc w:val="right"/>
      <w:pPr>
        <w:ind w:left="2160" w:hanging="180"/>
      </w:pPr>
    </w:lvl>
    <w:lvl w:ilvl="3" w:tplc="0F22FA82" w:tentative="1">
      <w:start w:val="1"/>
      <w:numFmt w:val="decimal"/>
      <w:lvlText w:val="%4."/>
      <w:lvlJc w:val="left"/>
      <w:pPr>
        <w:ind w:left="2880" w:hanging="360"/>
      </w:pPr>
    </w:lvl>
    <w:lvl w:ilvl="4" w:tplc="1284BD98" w:tentative="1">
      <w:start w:val="1"/>
      <w:numFmt w:val="lowerLetter"/>
      <w:lvlText w:val="%5."/>
      <w:lvlJc w:val="left"/>
      <w:pPr>
        <w:ind w:left="3600" w:hanging="360"/>
      </w:pPr>
    </w:lvl>
    <w:lvl w:ilvl="5" w:tplc="058C1334" w:tentative="1">
      <w:start w:val="1"/>
      <w:numFmt w:val="lowerRoman"/>
      <w:lvlText w:val="%6."/>
      <w:lvlJc w:val="right"/>
      <w:pPr>
        <w:ind w:left="4320" w:hanging="180"/>
      </w:pPr>
    </w:lvl>
    <w:lvl w:ilvl="6" w:tplc="1D280250" w:tentative="1">
      <w:start w:val="1"/>
      <w:numFmt w:val="decimal"/>
      <w:lvlText w:val="%7."/>
      <w:lvlJc w:val="left"/>
      <w:pPr>
        <w:ind w:left="5040" w:hanging="360"/>
      </w:pPr>
    </w:lvl>
    <w:lvl w:ilvl="7" w:tplc="F77ACCD6" w:tentative="1">
      <w:start w:val="1"/>
      <w:numFmt w:val="lowerLetter"/>
      <w:lvlText w:val="%8."/>
      <w:lvlJc w:val="left"/>
      <w:pPr>
        <w:ind w:left="5760" w:hanging="360"/>
      </w:pPr>
    </w:lvl>
    <w:lvl w:ilvl="8" w:tplc="BDA01DE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TrueTypeFonts/>
  <w:embedSystemFonts/>
  <w:saveSubsetFonts/>
  <w:defaultTabStop w:val="720"/>
  <w:drawingGridHorizontalSpacing w:val="110"/>
  <w:displayHorizontalDrawingGridEvery w:val="2"/>
  <w:characterSpacingControl w:val="doNotCompress"/>
  <w:compat/>
  <w:rsids>
    <w:rsidRoot w:val="00937876"/>
    <w:rsid w:val="00001AD0"/>
    <w:rsid w:val="000123EA"/>
    <w:rsid w:val="00021461"/>
    <w:rsid w:val="00030705"/>
    <w:rsid w:val="0003107E"/>
    <w:rsid w:val="00031F5D"/>
    <w:rsid w:val="00035D00"/>
    <w:rsid w:val="0004198D"/>
    <w:rsid w:val="00043052"/>
    <w:rsid w:val="00054BB7"/>
    <w:rsid w:val="00066492"/>
    <w:rsid w:val="000702CA"/>
    <w:rsid w:val="00084541"/>
    <w:rsid w:val="0009683D"/>
    <w:rsid w:val="000A1434"/>
    <w:rsid w:val="000A548A"/>
    <w:rsid w:val="000A6F2D"/>
    <w:rsid w:val="000D0456"/>
    <w:rsid w:val="000F226E"/>
    <w:rsid w:val="00103869"/>
    <w:rsid w:val="00104EAC"/>
    <w:rsid w:val="00116F5A"/>
    <w:rsid w:val="00121586"/>
    <w:rsid w:val="00121AC1"/>
    <w:rsid w:val="00122EB9"/>
    <w:rsid w:val="00130807"/>
    <w:rsid w:val="00143AFD"/>
    <w:rsid w:val="00166B9F"/>
    <w:rsid w:val="001703EA"/>
    <w:rsid w:val="00177FD6"/>
    <w:rsid w:val="00185BE2"/>
    <w:rsid w:val="001A35F3"/>
    <w:rsid w:val="001A6E67"/>
    <w:rsid w:val="001D275E"/>
    <w:rsid w:val="001E7F0D"/>
    <w:rsid w:val="001F603C"/>
    <w:rsid w:val="00201924"/>
    <w:rsid w:val="00204D7B"/>
    <w:rsid w:val="00211286"/>
    <w:rsid w:val="00241490"/>
    <w:rsid w:val="00247EE6"/>
    <w:rsid w:val="00265CE5"/>
    <w:rsid w:val="00270803"/>
    <w:rsid w:val="00297E35"/>
    <w:rsid w:val="002A0BA5"/>
    <w:rsid w:val="002A655B"/>
    <w:rsid w:val="002A787F"/>
    <w:rsid w:val="002C69A2"/>
    <w:rsid w:val="002C6B1E"/>
    <w:rsid w:val="002C7CBB"/>
    <w:rsid w:val="002D0AD6"/>
    <w:rsid w:val="002D4977"/>
    <w:rsid w:val="002E7684"/>
    <w:rsid w:val="002F0894"/>
    <w:rsid w:val="003021DC"/>
    <w:rsid w:val="00312DE0"/>
    <w:rsid w:val="003145A3"/>
    <w:rsid w:val="0033061F"/>
    <w:rsid w:val="00331A51"/>
    <w:rsid w:val="003342F7"/>
    <w:rsid w:val="00343470"/>
    <w:rsid w:val="003471FB"/>
    <w:rsid w:val="0035018D"/>
    <w:rsid w:val="003620E6"/>
    <w:rsid w:val="0037221A"/>
    <w:rsid w:val="0037757A"/>
    <w:rsid w:val="003A5EAD"/>
    <w:rsid w:val="003A6355"/>
    <w:rsid w:val="003D5AAF"/>
    <w:rsid w:val="003D5EB4"/>
    <w:rsid w:val="003D670C"/>
    <w:rsid w:val="003D7763"/>
    <w:rsid w:val="00402B0C"/>
    <w:rsid w:val="00425A19"/>
    <w:rsid w:val="00433ED8"/>
    <w:rsid w:val="00435284"/>
    <w:rsid w:val="004402CC"/>
    <w:rsid w:val="00440D59"/>
    <w:rsid w:val="004421A0"/>
    <w:rsid w:val="004616E9"/>
    <w:rsid w:val="004641AF"/>
    <w:rsid w:val="00466D57"/>
    <w:rsid w:val="004712C2"/>
    <w:rsid w:val="00482C45"/>
    <w:rsid w:val="004857D0"/>
    <w:rsid w:val="00492DD7"/>
    <w:rsid w:val="00497788"/>
    <w:rsid w:val="004A2577"/>
    <w:rsid w:val="004B2F1D"/>
    <w:rsid w:val="004C65AE"/>
    <w:rsid w:val="004C68C2"/>
    <w:rsid w:val="004C72C7"/>
    <w:rsid w:val="004F58D9"/>
    <w:rsid w:val="004F60E7"/>
    <w:rsid w:val="00500965"/>
    <w:rsid w:val="00503CB0"/>
    <w:rsid w:val="00516D85"/>
    <w:rsid w:val="00525B4A"/>
    <w:rsid w:val="005332BB"/>
    <w:rsid w:val="00547934"/>
    <w:rsid w:val="005504D5"/>
    <w:rsid w:val="0055372C"/>
    <w:rsid w:val="00573A81"/>
    <w:rsid w:val="00580F2C"/>
    <w:rsid w:val="00581A6B"/>
    <w:rsid w:val="00583816"/>
    <w:rsid w:val="005860C2"/>
    <w:rsid w:val="005867C5"/>
    <w:rsid w:val="005A253B"/>
    <w:rsid w:val="005B2849"/>
    <w:rsid w:val="005D0D63"/>
    <w:rsid w:val="005D2E25"/>
    <w:rsid w:val="005E0A01"/>
    <w:rsid w:val="005E7CED"/>
    <w:rsid w:val="00602300"/>
    <w:rsid w:val="00610FE9"/>
    <w:rsid w:val="00635FE7"/>
    <w:rsid w:val="0063745C"/>
    <w:rsid w:val="006578C4"/>
    <w:rsid w:val="006753F8"/>
    <w:rsid w:val="00682AA9"/>
    <w:rsid w:val="006C43F9"/>
    <w:rsid w:val="006C55DE"/>
    <w:rsid w:val="006C7462"/>
    <w:rsid w:val="006D7F96"/>
    <w:rsid w:val="006E3955"/>
    <w:rsid w:val="006F7FBF"/>
    <w:rsid w:val="00707B51"/>
    <w:rsid w:val="00741CF9"/>
    <w:rsid w:val="00762CD5"/>
    <w:rsid w:val="00771A9C"/>
    <w:rsid w:val="00780B0F"/>
    <w:rsid w:val="00785D04"/>
    <w:rsid w:val="00787098"/>
    <w:rsid w:val="00794C2D"/>
    <w:rsid w:val="007A09A9"/>
    <w:rsid w:val="007A12AB"/>
    <w:rsid w:val="007A16B9"/>
    <w:rsid w:val="007A6549"/>
    <w:rsid w:val="007B32E4"/>
    <w:rsid w:val="007B3992"/>
    <w:rsid w:val="007C2F26"/>
    <w:rsid w:val="007C4265"/>
    <w:rsid w:val="007C5B71"/>
    <w:rsid w:val="00801428"/>
    <w:rsid w:val="00812EC2"/>
    <w:rsid w:val="00837D0A"/>
    <w:rsid w:val="00846A37"/>
    <w:rsid w:val="00853D87"/>
    <w:rsid w:val="0085531E"/>
    <w:rsid w:val="00875811"/>
    <w:rsid w:val="00877FEE"/>
    <w:rsid w:val="00895AB7"/>
    <w:rsid w:val="00896658"/>
    <w:rsid w:val="008A3693"/>
    <w:rsid w:val="008D58F8"/>
    <w:rsid w:val="008E0D87"/>
    <w:rsid w:val="008E154B"/>
    <w:rsid w:val="008E2644"/>
    <w:rsid w:val="008F790B"/>
    <w:rsid w:val="0091313A"/>
    <w:rsid w:val="0091545F"/>
    <w:rsid w:val="00926A90"/>
    <w:rsid w:val="00927504"/>
    <w:rsid w:val="009309AA"/>
    <w:rsid w:val="00934604"/>
    <w:rsid w:val="00934F2D"/>
    <w:rsid w:val="00937876"/>
    <w:rsid w:val="0095356D"/>
    <w:rsid w:val="00960952"/>
    <w:rsid w:val="00966A72"/>
    <w:rsid w:val="0098248D"/>
    <w:rsid w:val="00983DA1"/>
    <w:rsid w:val="009859F4"/>
    <w:rsid w:val="009876DA"/>
    <w:rsid w:val="009924EC"/>
    <w:rsid w:val="009945F0"/>
    <w:rsid w:val="00997170"/>
    <w:rsid w:val="009B2608"/>
    <w:rsid w:val="009C1E9B"/>
    <w:rsid w:val="009D0C94"/>
    <w:rsid w:val="009D4AA8"/>
    <w:rsid w:val="009E17F9"/>
    <w:rsid w:val="009F17A2"/>
    <w:rsid w:val="009F2FDE"/>
    <w:rsid w:val="009F36CA"/>
    <w:rsid w:val="00A0402B"/>
    <w:rsid w:val="00A2766C"/>
    <w:rsid w:val="00A52C94"/>
    <w:rsid w:val="00A633E6"/>
    <w:rsid w:val="00A64FCC"/>
    <w:rsid w:val="00A70434"/>
    <w:rsid w:val="00A707C0"/>
    <w:rsid w:val="00A77D21"/>
    <w:rsid w:val="00A835E2"/>
    <w:rsid w:val="00AA3D98"/>
    <w:rsid w:val="00AB395F"/>
    <w:rsid w:val="00AB6E10"/>
    <w:rsid w:val="00AC7170"/>
    <w:rsid w:val="00AC788E"/>
    <w:rsid w:val="00AF1940"/>
    <w:rsid w:val="00AF60E6"/>
    <w:rsid w:val="00B006C7"/>
    <w:rsid w:val="00B017EA"/>
    <w:rsid w:val="00B51423"/>
    <w:rsid w:val="00B62B53"/>
    <w:rsid w:val="00B64787"/>
    <w:rsid w:val="00B77295"/>
    <w:rsid w:val="00B859D4"/>
    <w:rsid w:val="00B91007"/>
    <w:rsid w:val="00B945A5"/>
    <w:rsid w:val="00BA3659"/>
    <w:rsid w:val="00BA53B5"/>
    <w:rsid w:val="00BB57D9"/>
    <w:rsid w:val="00BC31FF"/>
    <w:rsid w:val="00BE0C8F"/>
    <w:rsid w:val="00BE285B"/>
    <w:rsid w:val="00C01022"/>
    <w:rsid w:val="00C04C1E"/>
    <w:rsid w:val="00C21100"/>
    <w:rsid w:val="00C32471"/>
    <w:rsid w:val="00C33DA1"/>
    <w:rsid w:val="00C47A8E"/>
    <w:rsid w:val="00C50DA6"/>
    <w:rsid w:val="00C55EDF"/>
    <w:rsid w:val="00C74EA8"/>
    <w:rsid w:val="00C75472"/>
    <w:rsid w:val="00CA5D1E"/>
    <w:rsid w:val="00CB3BBD"/>
    <w:rsid w:val="00CC5B1D"/>
    <w:rsid w:val="00CD406B"/>
    <w:rsid w:val="00CE004A"/>
    <w:rsid w:val="00CF2055"/>
    <w:rsid w:val="00D02CAB"/>
    <w:rsid w:val="00D1691B"/>
    <w:rsid w:val="00D351A7"/>
    <w:rsid w:val="00D54A4D"/>
    <w:rsid w:val="00D63BE8"/>
    <w:rsid w:val="00D64075"/>
    <w:rsid w:val="00D72314"/>
    <w:rsid w:val="00D80FEE"/>
    <w:rsid w:val="00DA138F"/>
    <w:rsid w:val="00DC15BA"/>
    <w:rsid w:val="00DE32AB"/>
    <w:rsid w:val="00DE7ABF"/>
    <w:rsid w:val="00E13574"/>
    <w:rsid w:val="00E1463F"/>
    <w:rsid w:val="00E32E8E"/>
    <w:rsid w:val="00E32FD0"/>
    <w:rsid w:val="00E34789"/>
    <w:rsid w:val="00E3563D"/>
    <w:rsid w:val="00E36CEC"/>
    <w:rsid w:val="00E405FF"/>
    <w:rsid w:val="00E426F8"/>
    <w:rsid w:val="00E81273"/>
    <w:rsid w:val="00E827D5"/>
    <w:rsid w:val="00EB2C2D"/>
    <w:rsid w:val="00EC5DF5"/>
    <w:rsid w:val="00F03685"/>
    <w:rsid w:val="00F05E6A"/>
    <w:rsid w:val="00F067B9"/>
    <w:rsid w:val="00F06D53"/>
    <w:rsid w:val="00F57072"/>
    <w:rsid w:val="00F57B4A"/>
    <w:rsid w:val="00F648BE"/>
    <w:rsid w:val="00F65FF6"/>
    <w:rsid w:val="00FB30BC"/>
    <w:rsid w:val="00FB6FA1"/>
    <w:rsid w:val="00FC1560"/>
    <w:rsid w:val="00FC1BBC"/>
    <w:rsid w:val="00FC4544"/>
    <w:rsid w:val="00FE3ED5"/>
    <w:rsid w:val="00FF0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87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78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378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876"/>
  </w:style>
  <w:style w:type="paragraph" w:styleId="ListParagraph">
    <w:name w:val="List Paragraph"/>
    <w:basedOn w:val="Normal"/>
    <w:uiPriority w:val="34"/>
    <w:qFormat/>
    <w:rsid w:val="0035018D"/>
    <w:pPr>
      <w:ind w:left="720"/>
      <w:contextualSpacing/>
    </w:pPr>
  </w:style>
  <w:style w:type="table" w:customStyle="1" w:styleId="LightList-Accent11">
    <w:name w:val="Light List - Accent 11"/>
    <w:basedOn w:val="TableNormal"/>
    <w:uiPriority w:val="61"/>
    <w:rsid w:val="007C42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DarkList-Accent6">
    <w:name w:val="Dark List Accent 6"/>
    <w:basedOn w:val="TableNormal"/>
    <w:uiPriority w:val="70"/>
    <w:rsid w:val="004857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2">
    <w:name w:val="Dark List Accent 2"/>
    <w:basedOn w:val="TableNormal"/>
    <w:uiPriority w:val="70"/>
    <w:rsid w:val="004857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ediumGrid3-Accent6">
    <w:name w:val="Medium Grid 3 Accent 6"/>
    <w:basedOn w:val="TableNormal"/>
    <w:uiPriority w:val="69"/>
    <w:rsid w:val="004857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Grid3-Accent5">
    <w:name w:val="Medium Grid 3 Accent 5"/>
    <w:basedOn w:val="TableNormal"/>
    <w:uiPriority w:val="69"/>
    <w:rsid w:val="004857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olorfulShading-Accent2">
    <w:name w:val="Colorful Shading Accent 2"/>
    <w:basedOn w:val="TableNormal"/>
    <w:uiPriority w:val="71"/>
    <w:rsid w:val="004857D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4">
    <w:name w:val="Colorful Shading Accent 4"/>
    <w:basedOn w:val="TableNormal"/>
    <w:uiPriority w:val="71"/>
    <w:rsid w:val="004857D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-Accent1">
    <w:name w:val="Dark List Accent 1"/>
    <w:basedOn w:val="TableNormal"/>
    <w:uiPriority w:val="70"/>
    <w:rsid w:val="004857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4">
    <w:name w:val="Dark List Accent 4"/>
    <w:basedOn w:val="TableNormal"/>
    <w:uiPriority w:val="70"/>
    <w:rsid w:val="004857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3">
    <w:name w:val="Dark List Accent 3"/>
    <w:basedOn w:val="TableNormal"/>
    <w:uiPriority w:val="70"/>
    <w:rsid w:val="004857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ColorfulShading1">
    <w:name w:val="Colorful Shading1"/>
    <w:basedOn w:val="TableNormal"/>
    <w:uiPriority w:val="71"/>
    <w:rsid w:val="004857D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4857D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MediumGrid21">
    <w:name w:val="Medium Grid 21"/>
    <w:basedOn w:val="TableNormal"/>
    <w:uiPriority w:val="68"/>
    <w:rsid w:val="004857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6">
    <w:name w:val="Medium Grid 1 Accent 6"/>
    <w:basedOn w:val="TableNormal"/>
    <w:uiPriority w:val="67"/>
    <w:rsid w:val="004857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1">
    <w:name w:val="Medium Grid 1 Accent 1"/>
    <w:basedOn w:val="TableNormal"/>
    <w:uiPriority w:val="67"/>
    <w:rsid w:val="004857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6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</cp:revision>
  <dcterms:created xsi:type="dcterms:W3CDTF">2016-12-30T08:26:00Z</dcterms:created>
  <dcterms:modified xsi:type="dcterms:W3CDTF">2016-12-30T08:26:00Z</dcterms:modified>
</cp:coreProperties>
</file>